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E1" w:rsidRDefault="00DE0EA5" w:rsidP="00793FE1">
      <w:pPr>
        <w:widowControl w:val="0"/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DE0EA5">
        <w:rPr>
          <w:bCs/>
          <w:color w:val="000000"/>
          <w:sz w:val="20"/>
          <w:szCs w:val="20"/>
        </w:rPr>
        <w:t xml:space="preserve">                                                                          </w:t>
      </w:r>
    </w:p>
    <w:p w:rsidR="00705261" w:rsidRDefault="00705261" w:rsidP="00793FE1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82550</wp:posOffset>
            </wp:positionV>
            <wp:extent cx="638175" cy="647700"/>
            <wp:effectExtent l="19050" t="0" r="9525" b="0"/>
            <wp:wrapTight wrapText="bothSides">
              <wp:wrapPolygon edited="0">
                <wp:start x="-645" y="0"/>
                <wp:lineTo x="-645" y="20965"/>
                <wp:lineTo x="21922" y="20965"/>
                <wp:lineTo x="21922" y="0"/>
                <wp:lineTo x="-645" y="0"/>
              </wp:wrapPolygon>
            </wp:wrapTight>
            <wp:docPr id="1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5261" w:rsidRDefault="00705261" w:rsidP="00793FE1">
      <w:pPr>
        <w:jc w:val="center"/>
        <w:rPr>
          <w:b/>
          <w:sz w:val="22"/>
        </w:rPr>
      </w:pPr>
    </w:p>
    <w:p w:rsidR="00705261" w:rsidRDefault="00705261" w:rsidP="00793FE1">
      <w:pPr>
        <w:jc w:val="center"/>
        <w:rPr>
          <w:b/>
          <w:sz w:val="22"/>
        </w:rPr>
      </w:pPr>
    </w:p>
    <w:p w:rsidR="00705261" w:rsidRDefault="00705261" w:rsidP="00793FE1">
      <w:pPr>
        <w:jc w:val="center"/>
        <w:rPr>
          <w:b/>
          <w:sz w:val="22"/>
        </w:rPr>
      </w:pPr>
    </w:p>
    <w:p w:rsidR="00705261" w:rsidRDefault="00705261" w:rsidP="00793FE1">
      <w:pPr>
        <w:jc w:val="center"/>
        <w:rPr>
          <w:b/>
          <w:sz w:val="22"/>
        </w:rPr>
      </w:pPr>
    </w:p>
    <w:p w:rsidR="00793FE1" w:rsidRPr="00705261" w:rsidRDefault="00793FE1" w:rsidP="00793FE1">
      <w:pPr>
        <w:jc w:val="center"/>
        <w:rPr>
          <w:b/>
          <w:sz w:val="22"/>
        </w:rPr>
      </w:pPr>
      <w:r w:rsidRPr="00705261">
        <w:rPr>
          <w:b/>
          <w:sz w:val="22"/>
        </w:rPr>
        <w:t>МЕСТНАЯ</w:t>
      </w:r>
      <w:r w:rsidRPr="00705261">
        <w:rPr>
          <w:sz w:val="22"/>
        </w:rPr>
        <w:t xml:space="preserve">  </w:t>
      </w:r>
      <w:r w:rsidRPr="00705261">
        <w:rPr>
          <w:b/>
          <w:sz w:val="22"/>
        </w:rPr>
        <w:t>АДМИНИСТРАЦИЯ СЕЛЬСКОГО ПОСЕЛЕНИЯ  АЛТУД</w:t>
      </w:r>
    </w:p>
    <w:p w:rsidR="00793FE1" w:rsidRPr="00705261" w:rsidRDefault="00793FE1" w:rsidP="00793FE1">
      <w:pPr>
        <w:tabs>
          <w:tab w:val="left" w:pos="1800"/>
        </w:tabs>
        <w:jc w:val="center"/>
        <w:rPr>
          <w:b/>
          <w:sz w:val="22"/>
        </w:rPr>
      </w:pPr>
      <w:r w:rsidRPr="00705261">
        <w:rPr>
          <w:b/>
          <w:sz w:val="22"/>
        </w:rPr>
        <w:t>ПРОХЛАДНЕНСКОГО  МУНИЦИПАЛЬНОГО РАЙОНА</w:t>
      </w:r>
    </w:p>
    <w:p w:rsidR="00793FE1" w:rsidRPr="00705261" w:rsidRDefault="00793FE1" w:rsidP="00705261">
      <w:pPr>
        <w:tabs>
          <w:tab w:val="left" w:pos="1800"/>
        </w:tabs>
        <w:jc w:val="center"/>
        <w:rPr>
          <w:b/>
          <w:sz w:val="22"/>
        </w:rPr>
      </w:pPr>
      <w:proofErr w:type="gramStart"/>
      <w:r w:rsidRPr="00705261">
        <w:rPr>
          <w:b/>
          <w:sz w:val="22"/>
        </w:rPr>
        <w:t>КАБАРДИНО – БАЛКАРСКОЙ</w:t>
      </w:r>
      <w:proofErr w:type="gramEnd"/>
      <w:r w:rsidRPr="00705261">
        <w:rPr>
          <w:b/>
          <w:sz w:val="22"/>
        </w:rPr>
        <w:t xml:space="preserve">    РЕСПУБЛИКИ</w:t>
      </w:r>
    </w:p>
    <w:p w:rsidR="00793FE1" w:rsidRPr="00705261" w:rsidRDefault="00793FE1" w:rsidP="00793FE1">
      <w:pPr>
        <w:pStyle w:val="a5"/>
        <w:tabs>
          <w:tab w:val="left" w:pos="284"/>
        </w:tabs>
        <w:ind w:left="-180" w:firstLine="180"/>
        <w:jc w:val="center"/>
        <w:rPr>
          <w:b/>
          <w:sz w:val="22"/>
        </w:rPr>
      </w:pPr>
      <w:r w:rsidRPr="00705261">
        <w:rPr>
          <w:b/>
          <w:sz w:val="22"/>
        </w:rPr>
        <w:t>КЪЭБЭРДЕЙ-БАЛЪКЪЭР   РЕСПУБЛИКЭМ  ЩЫ1Э  ПРОХЛАДНЭ</w:t>
      </w:r>
    </w:p>
    <w:p w:rsidR="00793FE1" w:rsidRPr="00705261" w:rsidRDefault="00793FE1" w:rsidP="00793FE1">
      <w:pPr>
        <w:pStyle w:val="a5"/>
        <w:tabs>
          <w:tab w:val="left" w:pos="284"/>
        </w:tabs>
        <w:ind w:left="-180" w:firstLine="180"/>
        <w:jc w:val="center"/>
        <w:rPr>
          <w:b/>
          <w:sz w:val="22"/>
        </w:rPr>
      </w:pPr>
      <w:r w:rsidRPr="00705261">
        <w:rPr>
          <w:b/>
          <w:sz w:val="22"/>
        </w:rPr>
        <w:t>МУНИЦИПАЛЬНЭ  РАЙОНЫМ  ЩЫЩ  АЛЪТУД  КЪУАЖЭ</w:t>
      </w:r>
    </w:p>
    <w:p w:rsidR="00793FE1" w:rsidRPr="00705261" w:rsidRDefault="00793FE1" w:rsidP="00705261">
      <w:pPr>
        <w:pStyle w:val="a5"/>
        <w:tabs>
          <w:tab w:val="left" w:pos="284"/>
        </w:tabs>
        <w:jc w:val="center"/>
        <w:rPr>
          <w:b/>
          <w:sz w:val="22"/>
        </w:rPr>
      </w:pPr>
      <w:r w:rsidRPr="00705261">
        <w:rPr>
          <w:b/>
          <w:sz w:val="22"/>
        </w:rPr>
        <w:t>ЖАЛАГЪУЭМ   И Щ1ЫП1Э АДМИНИСТРАЦЭ</w:t>
      </w:r>
    </w:p>
    <w:p w:rsidR="00793FE1" w:rsidRPr="00705261" w:rsidRDefault="00793FE1" w:rsidP="00793FE1">
      <w:pPr>
        <w:jc w:val="center"/>
        <w:rPr>
          <w:b/>
          <w:sz w:val="22"/>
        </w:rPr>
      </w:pPr>
      <w:r w:rsidRPr="00705261">
        <w:rPr>
          <w:b/>
          <w:sz w:val="22"/>
        </w:rPr>
        <w:t xml:space="preserve">КЪАБАРТЫ – МАЛКЪАР  РЕСПУБЛИКАНЫ  ПРОХЛАДНА МУНИЦИПАЛЬНЫЙ  </w:t>
      </w:r>
    </w:p>
    <w:p w:rsidR="00793FE1" w:rsidRPr="00705261" w:rsidRDefault="00793FE1" w:rsidP="00793FE1">
      <w:pPr>
        <w:jc w:val="center"/>
        <w:rPr>
          <w:b/>
          <w:sz w:val="22"/>
        </w:rPr>
      </w:pPr>
      <w:r w:rsidRPr="00705261">
        <w:rPr>
          <w:b/>
          <w:sz w:val="22"/>
        </w:rPr>
        <w:t>РАЙОНУНУ  АЛТУД ЭЛ ПОСЕЛЕНИЯСНЫ  ЖЕР-ЖЕРЛИ1</w:t>
      </w:r>
    </w:p>
    <w:p w:rsidR="00793FE1" w:rsidRPr="00705261" w:rsidRDefault="00793FE1" w:rsidP="00793FE1">
      <w:pPr>
        <w:jc w:val="center"/>
        <w:rPr>
          <w:b/>
          <w:sz w:val="22"/>
        </w:rPr>
      </w:pPr>
      <w:r w:rsidRPr="00705261">
        <w:rPr>
          <w:b/>
          <w:sz w:val="22"/>
        </w:rPr>
        <w:t>АДМИНИСТРАЦИЯСЫ</w:t>
      </w:r>
    </w:p>
    <w:p w:rsidR="00793FE1" w:rsidRDefault="00793FE1" w:rsidP="00793FE1">
      <w:pPr>
        <w:rPr>
          <w:b/>
        </w:rPr>
      </w:pPr>
      <w:r>
        <w:rPr>
          <w:b/>
        </w:rPr>
        <w:t xml:space="preserve">    ______________________________________________________________________________</w:t>
      </w:r>
    </w:p>
    <w:p w:rsidR="00793FE1" w:rsidRPr="00705261" w:rsidRDefault="00793FE1" w:rsidP="00705261">
      <w:pPr>
        <w:jc w:val="center"/>
        <w:rPr>
          <w:b/>
          <w:sz w:val="20"/>
          <w:szCs w:val="16"/>
        </w:rPr>
      </w:pPr>
      <w:r w:rsidRPr="00705261">
        <w:rPr>
          <w:b/>
          <w:sz w:val="20"/>
          <w:szCs w:val="16"/>
        </w:rPr>
        <w:t xml:space="preserve">361026, КБР,  </w:t>
      </w:r>
      <w:proofErr w:type="spellStart"/>
      <w:r w:rsidRPr="00705261">
        <w:rPr>
          <w:b/>
          <w:sz w:val="20"/>
          <w:szCs w:val="16"/>
        </w:rPr>
        <w:t>Прохладненский</w:t>
      </w:r>
      <w:proofErr w:type="spellEnd"/>
      <w:r w:rsidRPr="00705261">
        <w:rPr>
          <w:b/>
          <w:sz w:val="20"/>
          <w:szCs w:val="16"/>
        </w:rPr>
        <w:t xml:space="preserve"> район, с. Алтуд, ул. </w:t>
      </w:r>
      <w:proofErr w:type="gramStart"/>
      <w:r w:rsidRPr="00705261">
        <w:rPr>
          <w:b/>
          <w:sz w:val="20"/>
          <w:szCs w:val="16"/>
        </w:rPr>
        <w:t>Комсомольская</w:t>
      </w:r>
      <w:proofErr w:type="gramEnd"/>
      <w:r w:rsidRPr="00705261">
        <w:rPr>
          <w:b/>
          <w:sz w:val="20"/>
          <w:szCs w:val="16"/>
        </w:rPr>
        <w:t>, 25, тел.9-12-47</w:t>
      </w:r>
    </w:p>
    <w:p w:rsidR="0000769A" w:rsidRDefault="0000769A" w:rsidP="00793FE1">
      <w:pPr>
        <w:rPr>
          <w:b/>
        </w:rPr>
      </w:pPr>
    </w:p>
    <w:tbl>
      <w:tblPr>
        <w:tblpPr w:leftFromText="180" w:rightFromText="180" w:vertAnchor="text" w:horzAnchor="margin" w:tblpY="-49"/>
        <w:tblW w:w="10068" w:type="dxa"/>
        <w:tblLook w:val="01E0"/>
      </w:tblPr>
      <w:tblGrid>
        <w:gridCol w:w="4909"/>
        <w:gridCol w:w="3630"/>
        <w:gridCol w:w="1529"/>
      </w:tblGrid>
      <w:tr w:rsidR="0000769A" w:rsidRPr="00A13D58" w:rsidTr="00705261">
        <w:trPr>
          <w:trHeight w:val="1157"/>
        </w:trPr>
        <w:tc>
          <w:tcPr>
            <w:tcW w:w="4909" w:type="dxa"/>
          </w:tcPr>
          <w:p w:rsidR="0000769A" w:rsidRPr="00A13D58" w:rsidRDefault="0000769A" w:rsidP="0000769A"/>
          <w:p w:rsidR="0000769A" w:rsidRPr="00A13D58" w:rsidRDefault="0000769A" w:rsidP="0000769A"/>
        </w:tc>
        <w:tc>
          <w:tcPr>
            <w:tcW w:w="3630" w:type="dxa"/>
          </w:tcPr>
          <w:p w:rsidR="0000769A" w:rsidRPr="00A13D58" w:rsidRDefault="0000769A" w:rsidP="00F27274">
            <w:pPr>
              <w:jc w:val="right"/>
            </w:pPr>
          </w:p>
          <w:p w:rsidR="0000769A" w:rsidRPr="00A13D58" w:rsidRDefault="0000769A" w:rsidP="00F27274">
            <w:pPr>
              <w:ind w:right="-108"/>
              <w:jc w:val="right"/>
            </w:pPr>
            <w:r w:rsidRPr="00A13D58">
              <w:t xml:space="preserve">             ПОСТАНОВЛЕНИЕ</w:t>
            </w:r>
          </w:p>
          <w:p w:rsidR="0000769A" w:rsidRPr="00A13D58" w:rsidRDefault="0000769A" w:rsidP="00F27274">
            <w:pPr>
              <w:ind w:right="-108"/>
              <w:jc w:val="right"/>
            </w:pPr>
            <w:r w:rsidRPr="00A13D58">
              <w:t xml:space="preserve">                    ПОСТАНОВЛЕНЭ                               </w:t>
            </w:r>
          </w:p>
          <w:p w:rsidR="0000769A" w:rsidRPr="00A13D58" w:rsidRDefault="0000769A" w:rsidP="00F27274">
            <w:pPr>
              <w:ind w:right="-108"/>
              <w:jc w:val="right"/>
            </w:pPr>
            <w:r w:rsidRPr="00A13D58">
              <w:t xml:space="preserve">                    БЕГИМ                    </w:t>
            </w:r>
          </w:p>
        </w:tc>
        <w:tc>
          <w:tcPr>
            <w:tcW w:w="1529" w:type="dxa"/>
          </w:tcPr>
          <w:p w:rsidR="0000769A" w:rsidRPr="00A13D58" w:rsidRDefault="0000769A" w:rsidP="00F27274">
            <w:pPr>
              <w:jc w:val="right"/>
            </w:pPr>
          </w:p>
          <w:p w:rsidR="0000769A" w:rsidRPr="00A13D58" w:rsidRDefault="0000769A" w:rsidP="00F27274">
            <w:pPr>
              <w:tabs>
                <w:tab w:val="center" w:pos="667"/>
                <w:tab w:val="right" w:pos="1334"/>
              </w:tabs>
            </w:pPr>
            <w:r>
              <w:t xml:space="preserve">№ </w:t>
            </w:r>
            <w:r w:rsidR="00FC517E">
              <w:t>10</w:t>
            </w:r>
          </w:p>
          <w:p w:rsidR="0000769A" w:rsidRPr="00A13D58" w:rsidRDefault="0000769A" w:rsidP="00F27274">
            <w:r>
              <w:t>№</w:t>
            </w:r>
          </w:p>
          <w:p w:rsidR="0000769A" w:rsidRPr="00A13D58" w:rsidRDefault="0000769A" w:rsidP="00F27274">
            <w:r>
              <w:t>№</w:t>
            </w:r>
          </w:p>
        </w:tc>
      </w:tr>
    </w:tbl>
    <w:p w:rsidR="0000769A" w:rsidRDefault="0000769A" w:rsidP="00705261">
      <w:pPr>
        <w:pStyle w:val="headertext"/>
        <w:shd w:val="clear" w:color="auto" w:fill="FFFFFF"/>
        <w:tabs>
          <w:tab w:val="left" w:pos="1920"/>
        </w:tabs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44444"/>
        </w:rPr>
      </w:pPr>
    </w:p>
    <w:p w:rsidR="0000769A" w:rsidRPr="00705261" w:rsidRDefault="00FC517E" w:rsidP="00793FE1">
      <w:pPr>
        <w:rPr>
          <w:b/>
        </w:rPr>
      </w:pPr>
      <w:r>
        <w:t>11.03.2025</w:t>
      </w:r>
      <w:r w:rsidR="0000769A" w:rsidRPr="00705261">
        <w:t xml:space="preserve">года                                                                                           </w:t>
      </w:r>
      <w:r>
        <w:t xml:space="preserve">                      </w:t>
      </w:r>
      <w:r w:rsidR="0000769A" w:rsidRPr="00705261">
        <w:t xml:space="preserve">    с.п. Алтуд </w:t>
      </w:r>
    </w:p>
    <w:p w:rsidR="0000769A" w:rsidRPr="00132E42" w:rsidRDefault="0000769A" w:rsidP="00793FE1">
      <w:pPr>
        <w:rPr>
          <w:b/>
        </w:rPr>
      </w:pPr>
    </w:p>
    <w:p w:rsidR="00F27274" w:rsidRPr="00705261" w:rsidRDefault="00F27274" w:rsidP="00F27274">
      <w:pPr>
        <w:ind w:left="-567"/>
        <w:jc w:val="center"/>
        <w:rPr>
          <w:rFonts w:eastAsia="Calibri"/>
          <w:bCs/>
          <w:color w:val="000000"/>
          <w:szCs w:val="28"/>
        </w:rPr>
      </w:pPr>
      <w:r w:rsidRPr="00705261">
        <w:rPr>
          <w:rFonts w:eastAsia="Calibri"/>
          <w:bCs/>
          <w:color w:val="000000"/>
          <w:szCs w:val="28"/>
        </w:rPr>
        <w:t xml:space="preserve">Об утверждении плана  </w:t>
      </w:r>
    </w:p>
    <w:p w:rsidR="00F27274" w:rsidRPr="00705261" w:rsidRDefault="00F27274" w:rsidP="00F27274">
      <w:pPr>
        <w:jc w:val="center"/>
        <w:rPr>
          <w:szCs w:val="28"/>
        </w:rPr>
      </w:pPr>
      <w:r w:rsidRPr="00705261">
        <w:rPr>
          <w:bCs/>
          <w:szCs w:val="28"/>
        </w:rPr>
        <w:t xml:space="preserve">мероприятий </w:t>
      </w:r>
      <w:r w:rsidRPr="00705261">
        <w:rPr>
          <w:szCs w:val="28"/>
        </w:rPr>
        <w:t xml:space="preserve">по реализации в 2025–2026 годах </w:t>
      </w:r>
    </w:p>
    <w:p w:rsidR="00F27274" w:rsidRPr="00705261" w:rsidRDefault="00F27274" w:rsidP="00F27274">
      <w:pPr>
        <w:jc w:val="center"/>
        <w:rPr>
          <w:bCs/>
          <w:szCs w:val="28"/>
        </w:rPr>
      </w:pPr>
      <w:r w:rsidRPr="00705261">
        <w:rPr>
          <w:szCs w:val="28"/>
        </w:rPr>
        <w:t xml:space="preserve">в сельском поселении Алтуд Прохладненского муниципального района Кабардино-Балкарской Республики  </w:t>
      </w:r>
    </w:p>
    <w:p w:rsidR="00F27274" w:rsidRPr="00705261" w:rsidRDefault="00F27274" w:rsidP="00F27274">
      <w:pPr>
        <w:jc w:val="center"/>
        <w:rPr>
          <w:szCs w:val="28"/>
        </w:rPr>
      </w:pPr>
      <w:r w:rsidRPr="00705261">
        <w:rPr>
          <w:szCs w:val="28"/>
        </w:rPr>
        <w:t xml:space="preserve">Основ государственной политики по сохранению и укреплению </w:t>
      </w:r>
    </w:p>
    <w:p w:rsidR="00F27274" w:rsidRPr="00705261" w:rsidRDefault="00F27274" w:rsidP="00F27274">
      <w:pPr>
        <w:jc w:val="center"/>
        <w:rPr>
          <w:rFonts w:eastAsia="Calibri"/>
          <w:bCs/>
          <w:color w:val="000000"/>
          <w:szCs w:val="28"/>
        </w:rPr>
      </w:pPr>
      <w:r w:rsidRPr="00705261">
        <w:rPr>
          <w:szCs w:val="28"/>
        </w:rPr>
        <w:t>традиционных российских духовно-нравственных ценностей</w:t>
      </w:r>
      <w:r w:rsidRPr="00705261">
        <w:rPr>
          <w:rFonts w:eastAsia="Calibri"/>
          <w:szCs w:val="28"/>
        </w:rPr>
        <w:t xml:space="preserve"> </w:t>
      </w:r>
    </w:p>
    <w:p w:rsidR="00F27274" w:rsidRPr="00705261" w:rsidRDefault="00F27274" w:rsidP="00F27274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05261" w:rsidRDefault="00F27274" w:rsidP="0070526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705261">
        <w:rPr>
          <w:szCs w:val="28"/>
        </w:rPr>
        <w:t xml:space="preserve">Распоряжения главы </w:t>
      </w:r>
      <w:proofErr w:type="spellStart"/>
      <w:proofErr w:type="gramStart"/>
      <w:r w:rsidRPr="00705261">
        <w:rPr>
          <w:szCs w:val="28"/>
        </w:rPr>
        <w:t>Кабардино</w:t>
      </w:r>
      <w:proofErr w:type="spellEnd"/>
      <w:r w:rsidRPr="00705261">
        <w:rPr>
          <w:szCs w:val="28"/>
        </w:rPr>
        <w:t>- Балкарской</w:t>
      </w:r>
      <w:proofErr w:type="gramEnd"/>
      <w:r w:rsidRPr="00705261">
        <w:rPr>
          <w:szCs w:val="28"/>
        </w:rPr>
        <w:t xml:space="preserve"> Республики от 09.09.2024г. № 127-РГ «О мерах по реализации государственной политики по сохранению и укреплению традиционных российских духовно-нравственных ценностей </w:t>
      </w:r>
      <w:r w:rsidR="00705261">
        <w:rPr>
          <w:szCs w:val="28"/>
        </w:rPr>
        <w:t>распоряжения правительства Каб</w:t>
      </w:r>
      <w:r w:rsidR="00705261" w:rsidRPr="00705261">
        <w:rPr>
          <w:szCs w:val="28"/>
        </w:rPr>
        <w:t xml:space="preserve">ардино-Балкарской Республики от 25 сентября 2024 года № 575-рп «Об утверждении Плана мероприятий по реализации в 2024-2026 годах в Кабардино-Балкарской Республике Основ государственной политики по сохранению и укреплению традиционных российских духовно-нравственных ценностей», </w:t>
      </w:r>
      <w:r w:rsidR="00850891" w:rsidRPr="00705261">
        <w:rPr>
          <w:szCs w:val="28"/>
        </w:rPr>
        <w:t xml:space="preserve">местная администрация сельского поселения </w:t>
      </w:r>
      <w:r w:rsidR="00793FE1" w:rsidRPr="00705261">
        <w:rPr>
          <w:szCs w:val="28"/>
        </w:rPr>
        <w:t>Алтуд</w:t>
      </w:r>
      <w:r w:rsidR="005B52A7" w:rsidRPr="00705261">
        <w:rPr>
          <w:szCs w:val="28"/>
        </w:rPr>
        <w:t xml:space="preserve"> </w:t>
      </w:r>
      <w:r w:rsidR="00850891" w:rsidRPr="00705261">
        <w:rPr>
          <w:szCs w:val="28"/>
        </w:rPr>
        <w:t>Прохладненского муниципального района КБР</w:t>
      </w:r>
      <w:r w:rsidR="00793FE1" w:rsidRPr="00705261">
        <w:rPr>
          <w:szCs w:val="28"/>
        </w:rPr>
        <w:t xml:space="preserve">  </w:t>
      </w:r>
    </w:p>
    <w:p w:rsidR="00705261" w:rsidRDefault="00705261" w:rsidP="00705261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  </w:t>
      </w:r>
    </w:p>
    <w:p w:rsidR="00793FE1" w:rsidRDefault="00850891" w:rsidP="00705261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 w:rsidRPr="00705261">
        <w:rPr>
          <w:szCs w:val="28"/>
        </w:rPr>
        <w:t>ПОСТАНОВЛЯЕТ:</w:t>
      </w:r>
    </w:p>
    <w:p w:rsidR="00705261" w:rsidRPr="00705261" w:rsidRDefault="00705261" w:rsidP="00705261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</w:p>
    <w:p w:rsidR="00850891" w:rsidRPr="00705261" w:rsidRDefault="00850891" w:rsidP="00705261">
      <w:pPr>
        <w:pStyle w:val="af1"/>
        <w:numPr>
          <w:ilvl w:val="0"/>
          <w:numId w:val="19"/>
        </w:numPr>
        <w:jc w:val="both"/>
        <w:rPr>
          <w:sz w:val="24"/>
          <w:szCs w:val="28"/>
        </w:rPr>
      </w:pPr>
      <w:r w:rsidRPr="00705261">
        <w:rPr>
          <w:sz w:val="24"/>
          <w:szCs w:val="28"/>
        </w:rPr>
        <w:t xml:space="preserve">Утвердить </w:t>
      </w:r>
      <w:r w:rsidR="00705261" w:rsidRPr="00705261">
        <w:rPr>
          <w:rFonts w:eastAsia="Calibri"/>
          <w:bCs/>
          <w:color w:val="000000"/>
          <w:sz w:val="24"/>
          <w:szCs w:val="28"/>
        </w:rPr>
        <w:t xml:space="preserve">план </w:t>
      </w:r>
      <w:r w:rsidR="00705261" w:rsidRPr="00705261">
        <w:rPr>
          <w:bCs/>
          <w:sz w:val="24"/>
          <w:szCs w:val="28"/>
        </w:rPr>
        <w:t xml:space="preserve">мероприятий </w:t>
      </w:r>
      <w:r w:rsidR="00705261" w:rsidRPr="00705261">
        <w:rPr>
          <w:sz w:val="24"/>
          <w:szCs w:val="28"/>
        </w:rPr>
        <w:t>по реализации в 2025–2026 годах в сельском  поселении Алтуд Прохладненского муниципального района Кабардино-Балкарской Республики  Основ государственной политики по сохранению и укреплению традиционных российских духовно-нравственных ценностей</w:t>
      </w:r>
      <w:r w:rsidR="00FC517E">
        <w:rPr>
          <w:rFonts w:eastAsia="Calibri"/>
          <w:sz w:val="24"/>
          <w:szCs w:val="28"/>
        </w:rPr>
        <w:t xml:space="preserve"> согласно приложению.</w:t>
      </w:r>
    </w:p>
    <w:p w:rsidR="00850891" w:rsidRPr="00705261" w:rsidRDefault="00705261" w:rsidP="00850891">
      <w:pPr>
        <w:widowControl w:val="0"/>
        <w:tabs>
          <w:tab w:val="left" w:pos="567"/>
        </w:tabs>
        <w:contextualSpacing/>
        <w:jc w:val="both"/>
        <w:rPr>
          <w:szCs w:val="28"/>
        </w:rPr>
      </w:pPr>
      <w:r w:rsidRPr="00705261">
        <w:rPr>
          <w:szCs w:val="28"/>
        </w:rPr>
        <w:t xml:space="preserve">2. </w:t>
      </w:r>
      <w:r w:rsidR="00850891" w:rsidRPr="00705261">
        <w:rPr>
          <w:szCs w:val="28"/>
        </w:rPr>
        <w:t xml:space="preserve">Настоящее постановление </w:t>
      </w:r>
      <w:r w:rsidRPr="00705261">
        <w:rPr>
          <w:szCs w:val="28"/>
        </w:rPr>
        <w:t>вступает в силу с момента его подписания.</w:t>
      </w:r>
    </w:p>
    <w:p w:rsidR="00FD0FC6" w:rsidRPr="00705261" w:rsidRDefault="00705261" w:rsidP="00705261">
      <w:pPr>
        <w:widowControl w:val="0"/>
        <w:tabs>
          <w:tab w:val="left" w:pos="567"/>
        </w:tabs>
        <w:contextualSpacing/>
        <w:jc w:val="both"/>
        <w:rPr>
          <w:szCs w:val="28"/>
        </w:rPr>
      </w:pPr>
      <w:r w:rsidRPr="00705261">
        <w:rPr>
          <w:szCs w:val="28"/>
        </w:rPr>
        <w:t xml:space="preserve">3. </w:t>
      </w:r>
      <w:proofErr w:type="gramStart"/>
      <w:r w:rsidR="00850891" w:rsidRPr="00705261">
        <w:rPr>
          <w:szCs w:val="28"/>
        </w:rPr>
        <w:t>Контроль за</w:t>
      </w:r>
      <w:proofErr w:type="gramEnd"/>
      <w:r w:rsidR="00850891" w:rsidRPr="00705261">
        <w:rPr>
          <w:szCs w:val="28"/>
        </w:rPr>
        <w:t xml:space="preserve"> исполнением настоящего постановления оставляю за собой.</w:t>
      </w:r>
    </w:p>
    <w:p w:rsidR="00705261" w:rsidRDefault="00705261" w:rsidP="00850891">
      <w:pPr>
        <w:jc w:val="both"/>
        <w:rPr>
          <w:szCs w:val="28"/>
        </w:rPr>
      </w:pPr>
    </w:p>
    <w:p w:rsidR="00705261" w:rsidRDefault="00705261" w:rsidP="00850891">
      <w:pPr>
        <w:jc w:val="both"/>
        <w:rPr>
          <w:szCs w:val="28"/>
        </w:rPr>
      </w:pPr>
    </w:p>
    <w:p w:rsidR="00850891" w:rsidRPr="00705261" w:rsidRDefault="00705261" w:rsidP="00850891">
      <w:pPr>
        <w:jc w:val="both"/>
        <w:rPr>
          <w:szCs w:val="28"/>
        </w:rPr>
      </w:pPr>
      <w:r w:rsidRPr="00705261">
        <w:rPr>
          <w:szCs w:val="28"/>
        </w:rPr>
        <w:t>И.о.</w:t>
      </w:r>
      <w:r w:rsidR="00FD0FC6" w:rsidRPr="00705261">
        <w:rPr>
          <w:szCs w:val="28"/>
        </w:rPr>
        <w:t xml:space="preserve"> главы местной администрации </w:t>
      </w:r>
    </w:p>
    <w:p w:rsidR="00FD0FC6" w:rsidRPr="00705261" w:rsidRDefault="00FD0FC6" w:rsidP="00850891">
      <w:pPr>
        <w:jc w:val="both"/>
        <w:rPr>
          <w:szCs w:val="28"/>
        </w:rPr>
      </w:pPr>
      <w:r w:rsidRPr="00705261">
        <w:rPr>
          <w:szCs w:val="28"/>
        </w:rPr>
        <w:t xml:space="preserve">сельского поселения Алтуд </w:t>
      </w:r>
    </w:p>
    <w:p w:rsidR="00FD0FC6" w:rsidRDefault="00FD0FC6" w:rsidP="00FD0FC6">
      <w:pPr>
        <w:jc w:val="both"/>
        <w:rPr>
          <w:szCs w:val="28"/>
        </w:rPr>
      </w:pPr>
      <w:r w:rsidRPr="00705261">
        <w:rPr>
          <w:szCs w:val="28"/>
        </w:rPr>
        <w:t xml:space="preserve">Прохладненского муниципального района                             </w:t>
      </w:r>
      <w:r w:rsidR="00705261" w:rsidRPr="00705261">
        <w:rPr>
          <w:szCs w:val="28"/>
        </w:rPr>
        <w:t xml:space="preserve">       </w:t>
      </w:r>
      <w:r w:rsidR="00705261">
        <w:rPr>
          <w:szCs w:val="28"/>
        </w:rPr>
        <w:t xml:space="preserve">                      </w:t>
      </w:r>
      <w:r w:rsidR="00705261" w:rsidRPr="00705261">
        <w:rPr>
          <w:szCs w:val="28"/>
        </w:rPr>
        <w:t xml:space="preserve">  </w:t>
      </w:r>
      <w:r w:rsidRPr="00705261">
        <w:rPr>
          <w:szCs w:val="28"/>
        </w:rPr>
        <w:t xml:space="preserve"> Р.С. </w:t>
      </w:r>
      <w:proofErr w:type="spellStart"/>
      <w:r w:rsidRPr="00705261">
        <w:rPr>
          <w:szCs w:val="28"/>
        </w:rPr>
        <w:t>Штымов</w:t>
      </w:r>
      <w:proofErr w:type="spellEnd"/>
    </w:p>
    <w:p w:rsidR="00705261" w:rsidRDefault="00705261" w:rsidP="00FD0FC6">
      <w:pPr>
        <w:jc w:val="both"/>
        <w:rPr>
          <w:szCs w:val="28"/>
        </w:rPr>
      </w:pPr>
    </w:p>
    <w:p w:rsidR="00705261" w:rsidRDefault="00705261" w:rsidP="00FD0FC6">
      <w:pPr>
        <w:jc w:val="both"/>
        <w:rPr>
          <w:szCs w:val="28"/>
        </w:rPr>
      </w:pPr>
    </w:p>
    <w:p w:rsidR="00705261" w:rsidRDefault="00705261" w:rsidP="00FD0FC6">
      <w:pPr>
        <w:jc w:val="both"/>
        <w:rPr>
          <w:szCs w:val="28"/>
        </w:rPr>
      </w:pPr>
    </w:p>
    <w:p w:rsidR="00705261" w:rsidRDefault="00705261" w:rsidP="00FD0FC6">
      <w:pPr>
        <w:jc w:val="both"/>
        <w:rPr>
          <w:szCs w:val="28"/>
        </w:rPr>
      </w:pPr>
    </w:p>
    <w:p w:rsidR="00705261" w:rsidRDefault="00705261" w:rsidP="00FD0FC6">
      <w:pPr>
        <w:jc w:val="both"/>
        <w:rPr>
          <w:szCs w:val="28"/>
        </w:rPr>
      </w:pPr>
    </w:p>
    <w:p w:rsidR="00705261" w:rsidRDefault="00705261" w:rsidP="00FD0FC6">
      <w:pPr>
        <w:jc w:val="both"/>
        <w:rPr>
          <w:szCs w:val="28"/>
        </w:rPr>
      </w:pPr>
    </w:p>
    <w:p w:rsidR="00FC517E" w:rsidRDefault="00FC517E" w:rsidP="00FD0FC6">
      <w:pPr>
        <w:jc w:val="both"/>
        <w:rPr>
          <w:szCs w:val="28"/>
        </w:rPr>
        <w:sectPr w:rsidR="00FC517E" w:rsidSect="00FC517E">
          <w:pgSz w:w="11906" w:h="16838"/>
          <w:pgMar w:top="0" w:right="851" w:bottom="142" w:left="1418" w:header="709" w:footer="709" w:gutter="0"/>
          <w:cols w:space="708"/>
          <w:titlePg/>
          <w:docGrid w:linePitch="360"/>
        </w:sectPr>
      </w:pPr>
    </w:p>
    <w:p w:rsidR="00FC517E" w:rsidRPr="00181385" w:rsidRDefault="00FC517E" w:rsidP="00FC517E">
      <w:pPr>
        <w:jc w:val="right"/>
        <w:rPr>
          <w:rFonts w:eastAsia="Calibri"/>
          <w:color w:val="000000"/>
        </w:rPr>
      </w:pPr>
      <w:r w:rsidRPr="00181385">
        <w:rPr>
          <w:sz w:val="28"/>
          <w:szCs w:val="28"/>
        </w:rPr>
        <w:lastRenderedPageBreak/>
        <w:t xml:space="preserve"> </w:t>
      </w:r>
      <w:r w:rsidRPr="00181385">
        <w:rPr>
          <w:rFonts w:eastAsia="Calibri"/>
          <w:color w:val="000000"/>
        </w:rPr>
        <w:t xml:space="preserve"> Приложение </w:t>
      </w:r>
    </w:p>
    <w:p w:rsidR="00FC517E" w:rsidRPr="00181385" w:rsidRDefault="00FC517E" w:rsidP="00FC517E">
      <w:pPr>
        <w:jc w:val="right"/>
        <w:rPr>
          <w:rFonts w:eastAsia="Calibri"/>
        </w:rPr>
      </w:pPr>
      <w:r w:rsidRPr="00181385">
        <w:rPr>
          <w:rFonts w:eastAsia="Calibri"/>
        </w:rPr>
        <w:t xml:space="preserve">        к  постановлению местной администрации</w:t>
      </w:r>
      <w:r>
        <w:rPr>
          <w:rFonts w:eastAsia="Calibri"/>
        </w:rPr>
        <w:t xml:space="preserve"> с.п. Алтуд </w:t>
      </w:r>
    </w:p>
    <w:p w:rsidR="00FC517E" w:rsidRPr="00181385" w:rsidRDefault="00FC517E" w:rsidP="00FC517E">
      <w:pPr>
        <w:jc w:val="right"/>
        <w:rPr>
          <w:rFonts w:eastAsia="Calibri"/>
        </w:rPr>
      </w:pPr>
      <w:r w:rsidRPr="00181385">
        <w:rPr>
          <w:rFonts w:eastAsia="Calibri"/>
        </w:rPr>
        <w:t>Прохладненского муниципального района</w:t>
      </w:r>
    </w:p>
    <w:p w:rsidR="00FC517E" w:rsidRPr="009B5466" w:rsidRDefault="00FC517E" w:rsidP="00FC517E">
      <w:pPr>
        <w:jc w:val="right"/>
        <w:rPr>
          <w:rFonts w:eastAsia="Calibri"/>
          <w:bCs/>
          <w:color w:val="000000"/>
        </w:rPr>
      </w:pPr>
      <w:r>
        <w:rPr>
          <w:rFonts w:eastAsia="Calibri"/>
        </w:rPr>
        <w:t xml:space="preserve">от «11»  марта  2025г. № 10 </w:t>
      </w:r>
      <w:r w:rsidRPr="00181385">
        <w:rPr>
          <w:sz w:val="28"/>
          <w:szCs w:val="28"/>
        </w:rPr>
        <w:t xml:space="preserve"> </w:t>
      </w:r>
    </w:p>
    <w:p w:rsidR="00FC517E" w:rsidRPr="001D0D13" w:rsidRDefault="00FC517E" w:rsidP="00FC517E">
      <w:pPr>
        <w:jc w:val="center"/>
        <w:rPr>
          <w:rFonts w:eastAsia="Calibri"/>
          <w:szCs w:val="28"/>
        </w:rPr>
      </w:pPr>
      <w:r w:rsidRPr="001D0D13">
        <w:rPr>
          <w:rFonts w:eastAsia="Calibri"/>
          <w:bCs/>
          <w:color w:val="000000"/>
          <w:szCs w:val="28"/>
        </w:rPr>
        <w:t xml:space="preserve">План  </w:t>
      </w:r>
    </w:p>
    <w:p w:rsidR="00FC517E" w:rsidRPr="001D0D13" w:rsidRDefault="00FC517E" w:rsidP="00FC517E">
      <w:pPr>
        <w:jc w:val="center"/>
        <w:rPr>
          <w:szCs w:val="28"/>
        </w:rPr>
      </w:pPr>
      <w:r w:rsidRPr="001D0D13">
        <w:rPr>
          <w:bCs/>
          <w:szCs w:val="28"/>
        </w:rPr>
        <w:t xml:space="preserve">мероприятий </w:t>
      </w:r>
      <w:r w:rsidRPr="001D0D13">
        <w:rPr>
          <w:szCs w:val="28"/>
        </w:rPr>
        <w:t xml:space="preserve">по реализации в 2025–2026 годах </w:t>
      </w:r>
    </w:p>
    <w:p w:rsidR="00FC517E" w:rsidRPr="001D0D13" w:rsidRDefault="00FC517E" w:rsidP="00FC517E">
      <w:pPr>
        <w:jc w:val="center"/>
        <w:rPr>
          <w:bCs/>
          <w:szCs w:val="28"/>
        </w:rPr>
      </w:pPr>
      <w:r w:rsidRPr="001D0D13">
        <w:rPr>
          <w:szCs w:val="28"/>
        </w:rPr>
        <w:t xml:space="preserve">в сельском поселении Алтуд Прохладненского муниципального района Кабардино-Балкарской Республики  </w:t>
      </w:r>
    </w:p>
    <w:p w:rsidR="00FC517E" w:rsidRPr="001D0D13" w:rsidRDefault="00FC517E" w:rsidP="00FC517E">
      <w:pPr>
        <w:jc w:val="center"/>
        <w:rPr>
          <w:szCs w:val="28"/>
        </w:rPr>
      </w:pPr>
      <w:r w:rsidRPr="001D0D13">
        <w:rPr>
          <w:szCs w:val="28"/>
        </w:rPr>
        <w:t xml:space="preserve">Основ государственной политики по сохранению и укреплению </w:t>
      </w:r>
    </w:p>
    <w:p w:rsidR="00FC517E" w:rsidRPr="001D0D13" w:rsidRDefault="00FC517E" w:rsidP="00FC517E">
      <w:pPr>
        <w:jc w:val="center"/>
        <w:rPr>
          <w:rFonts w:eastAsia="Calibri"/>
          <w:bCs/>
          <w:color w:val="000000"/>
          <w:szCs w:val="28"/>
        </w:rPr>
      </w:pPr>
      <w:r w:rsidRPr="001D0D13">
        <w:rPr>
          <w:szCs w:val="28"/>
        </w:rPr>
        <w:t>традиционных российских духовно-нравственных ценностей</w:t>
      </w:r>
      <w:r w:rsidRPr="001D0D13">
        <w:rPr>
          <w:rFonts w:eastAsia="Calibri"/>
          <w:szCs w:val="28"/>
        </w:rPr>
        <w:t xml:space="preserve"> </w:t>
      </w:r>
    </w:p>
    <w:tbl>
      <w:tblPr>
        <w:tblStyle w:val="af0"/>
        <w:tblW w:w="14884" w:type="dxa"/>
        <w:tblInd w:w="108" w:type="dxa"/>
        <w:tblLayout w:type="fixed"/>
        <w:tblLook w:val="04A0"/>
      </w:tblPr>
      <w:tblGrid>
        <w:gridCol w:w="850"/>
        <w:gridCol w:w="5387"/>
        <w:gridCol w:w="1701"/>
        <w:gridCol w:w="3402"/>
        <w:gridCol w:w="3544"/>
      </w:tblGrid>
      <w:tr w:rsidR="00FC517E" w:rsidRPr="009459B1" w:rsidTr="00917E02">
        <w:tc>
          <w:tcPr>
            <w:tcW w:w="850" w:type="dxa"/>
          </w:tcPr>
          <w:p w:rsidR="00FC517E" w:rsidRPr="009459B1" w:rsidRDefault="00FC517E" w:rsidP="00917E02">
            <w:pPr>
              <w:jc w:val="both"/>
              <w:rPr>
                <w:rFonts w:eastAsia="Calibri"/>
              </w:rPr>
            </w:pPr>
            <w:r w:rsidRPr="009459B1">
              <w:rPr>
                <w:rFonts w:eastAsia="Calibri"/>
              </w:rPr>
              <w:t xml:space="preserve">№ </w:t>
            </w:r>
            <w:proofErr w:type="spellStart"/>
            <w:proofErr w:type="gramStart"/>
            <w:r w:rsidRPr="009459B1">
              <w:rPr>
                <w:rFonts w:eastAsia="Calibri"/>
              </w:rPr>
              <w:t>п</w:t>
            </w:r>
            <w:proofErr w:type="spellEnd"/>
            <w:proofErr w:type="gramEnd"/>
            <w:r w:rsidRPr="009459B1">
              <w:rPr>
                <w:rFonts w:eastAsia="Calibri"/>
              </w:rPr>
              <w:t>/</w:t>
            </w:r>
            <w:proofErr w:type="spellStart"/>
            <w:r w:rsidRPr="009459B1">
              <w:rPr>
                <w:rFonts w:eastAsia="Calibri"/>
              </w:rPr>
              <w:t>п</w:t>
            </w:r>
            <w:proofErr w:type="spellEnd"/>
          </w:p>
          <w:p w:rsidR="00FC517E" w:rsidRPr="009459B1" w:rsidRDefault="00FC517E" w:rsidP="00917E02">
            <w:pPr>
              <w:jc w:val="both"/>
              <w:rPr>
                <w:rFonts w:eastAsia="Calibri"/>
              </w:rPr>
            </w:pPr>
            <w:r w:rsidRPr="009459B1">
              <w:rPr>
                <w:rFonts w:eastAsia="Calibri"/>
              </w:rPr>
              <w:t xml:space="preserve"> </w:t>
            </w:r>
          </w:p>
        </w:tc>
        <w:tc>
          <w:tcPr>
            <w:tcW w:w="5387" w:type="dxa"/>
          </w:tcPr>
          <w:p w:rsidR="00FC517E" w:rsidRPr="009459B1" w:rsidRDefault="00FC517E" w:rsidP="00917E02">
            <w:pPr>
              <w:ind w:right="394"/>
              <w:jc w:val="both"/>
              <w:rPr>
                <w:rFonts w:eastAsia="Calibri"/>
              </w:rPr>
            </w:pPr>
            <w:r w:rsidRPr="009459B1">
              <w:rPr>
                <w:rFonts w:eastAsia="Calibri"/>
              </w:rPr>
              <w:t>Наименование мероприятия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jc w:val="both"/>
              <w:rPr>
                <w:rFonts w:eastAsia="Calibri"/>
              </w:rPr>
            </w:pPr>
            <w:r w:rsidRPr="009459B1">
              <w:rPr>
                <w:rFonts w:eastAsia="Calibri"/>
              </w:rPr>
              <w:t>Срок исполнения</w:t>
            </w:r>
          </w:p>
        </w:tc>
        <w:tc>
          <w:tcPr>
            <w:tcW w:w="3402" w:type="dxa"/>
          </w:tcPr>
          <w:p w:rsidR="00FC517E" w:rsidRPr="009459B1" w:rsidRDefault="00FC517E" w:rsidP="00917E02">
            <w:pPr>
              <w:ind w:right="394"/>
              <w:jc w:val="both"/>
              <w:rPr>
                <w:rFonts w:eastAsia="Calibri"/>
              </w:rPr>
            </w:pPr>
            <w:r w:rsidRPr="009459B1">
              <w:rPr>
                <w:rFonts w:eastAsia="Calibri"/>
              </w:rPr>
              <w:t>Ответственные исполнители</w:t>
            </w:r>
          </w:p>
        </w:tc>
        <w:tc>
          <w:tcPr>
            <w:tcW w:w="3544" w:type="dxa"/>
          </w:tcPr>
          <w:p w:rsidR="00FC517E" w:rsidRPr="009459B1" w:rsidRDefault="00FC517E" w:rsidP="00917E02">
            <w:pPr>
              <w:tabs>
                <w:tab w:val="left" w:pos="1570"/>
              </w:tabs>
              <w:ind w:right="-2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Примечание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Pr="009459B1" w:rsidRDefault="00FC517E" w:rsidP="00917E02">
            <w:pPr>
              <w:widowControl w:val="0"/>
              <w:autoSpaceDE w:val="0"/>
              <w:autoSpaceDN w:val="0"/>
            </w:pPr>
            <w:r>
              <w:t>Проведение анализа обращений по вопросам сохранения и укрепления традиционных российских духовно-нравственных ценностей, включая противодействие деструктивной идеологии,  анализа эффективности мер реагирования на данные обращения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местная администрация с.п. Алтуд Прохладненского муниципального района</w:t>
            </w:r>
          </w:p>
          <w:p w:rsidR="00FC517E" w:rsidRPr="00075096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>оотносится с мероприятиями, предусмотренным п.п. 17, 18 Плана мероприятий по реализации в 2024 – 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РФ от 1 июля 2024г. №1734-р (далее – План)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Pr="009459B1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мероприятий, направленных на консолидацию российского общества в целях противодействия попыткам принизить значимость российской культуры, дискредитировать Русский мир, его традиции и идеалы </w:t>
            </w:r>
          </w:p>
          <w:p w:rsidR="00FC517E" w:rsidRPr="009459B1" w:rsidRDefault="00FC517E" w:rsidP="00917E02">
            <w:pPr>
              <w:jc w:val="both"/>
              <w:rPr>
                <w:rFonts w:eastAsia="Calibri"/>
              </w:rPr>
            </w:pPr>
            <w:r w:rsidRPr="009459B1">
              <w:t xml:space="preserve"> 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района,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 23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комплекса мероприятий, посвященных Дню славянской письменности и культуры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</w:t>
            </w: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 26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Создание музейных выставок и экспозиций, посвященных истории специальной военной операции на базе муниципальных учреждений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</w:t>
            </w: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 36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и поддержка мероприятий по продвижению и укреплению традиционных семейных ценностей, бережного отношения к материнству и детству, уважения к старшим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 37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комплекса мероприятий, посвященных празднованию Дня семьи, любви и верности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 39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информационно-просветительских мероприятий, в том числе с детьми и молодежью, направленных на укрепление семейных ценностей, в том числе во взаимодействии с религиозными организациями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 41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Организация участия во Всероссийском конкурсе «Семья года», форуме многодетных семей «Многодетная Россия»,  Всероссийском спортивном фестивале «Здоровая семья – сильная Россия!»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>оотносится с мероприятиями, предусмотренными</w:t>
            </w:r>
          </w:p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t xml:space="preserve"> п.п. 42, 43, 44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Организация участия в проведении Всероссийской недели правовой помощи по вопросам защиты интересов семьи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>оотносится с мероприятиями, предусмотренными</w:t>
            </w:r>
          </w:p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t xml:space="preserve"> п.45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показа «золотой коллекции» кинофильмов и мультфильмов в общеобразовательных и дошкольных организациях 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МКОУ СОШ № 1 с.п. Алтуд, МКОУ СОШ № 2 с.п. Алтуд </w:t>
            </w: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п.49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в учреждениях культуры,  музеях и библиотеках  выставочных проектов и культурно-просветительских программ, направленных на укрепление традиционных российских духовно-нравственных ценностей и сохранение историко-культурного наследия России 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мероприятиями, предусмотренными п.п. 62,82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участия в проведении </w:t>
            </w:r>
            <w:r>
              <w:rPr>
                <w:rFonts w:eastAsia="Calibri"/>
              </w:rPr>
              <w:lastRenderedPageBreak/>
              <w:t>Международного межрелигиозного молодежного форума, Международных Рождественских чтений, Рождественских парламентских встреч</w:t>
            </w:r>
          </w:p>
          <w:p w:rsidR="00FC517E" w:rsidRDefault="00FC517E" w:rsidP="00917E02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2025</w:t>
            </w:r>
            <w:r w:rsidRPr="009459B1">
              <w:rPr>
                <w:rFonts w:eastAsia="Calibri"/>
              </w:rPr>
              <w:t>-</w:t>
            </w:r>
            <w:r w:rsidRPr="009459B1">
              <w:rPr>
                <w:rFonts w:eastAsia="Calibri"/>
              </w:rPr>
              <w:lastRenderedPageBreak/>
              <w:t>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lastRenderedPageBreak/>
              <w:t xml:space="preserve">МКУК КДЦ с.п. Алтуд, </w:t>
            </w:r>
            <w:r>
              <w:rPr>
                <w:rFonts w:eastAsia="Calibri"/>
                <w:shd w:val="clear" w:color="auto" w:fill="FFFFFF"/>
              </w:rPr>
              <w:lastRenderedPageBreak/>
              <w:t>местная администрация с.п. Алтуд Прохладненского муниципального района</w:t>
            </w:r>
          </w:p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Default="00FC517E" w:rsidP="00917E02">
            <w:pPr>
              <w:shd w:val="clear" w:color="auto" w:fill="FFFFFF"/>
              <w:textAlignment w:val="baseline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lastRenderedPageBreak/>
              <w:t>с</w:t>
            </w:r>
            <w:r>
              <w:t xml:space="preserve">оотносится с мероприятиями, </w:t>
            </w:r>
            <w:r>
              <w:lastRenderedPageBreak/>
              <w:t>предусмотренными п.п. 72,85, 86  Плана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участия в проведении творческого конкурса для СМИ и представителей </w:t>
            </w:r>
            <w:proofErr w:type="spellStart"/>
            <w:proofErr w:type="gramStart"/>
            <w:r>
              <w:rPr>
                <w:rFonts w:eastAsia="Calibri"/>
              </w:rPr>
              <w:t>интернет-сообщества</w:t>
            </w:r>
            <w:proofErr w:type="spellEnd"/>
            <w:proofErr w:type="gramEnd"/>
            <w:r>
              <w:rPr>
                <w:rFonts w:eastAsia="Calibri"/>
              </w:rPr>
              <w:t xml:space="preserve"> «Верное слово», Межрегиональном фестивале-конкурсе «Православие и СМИ», международном фестивале «Вера и слово»</w:t>
            </w:r>
          </w:p>
          <w:p w:rsidR="00FC517E" w:rsidRDefault="00FC517E" w:rsidP="00917E02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>оотносится с мероприятиями, предусмотренными</w:t>
            </w:r>
          </w:p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t xml:space="preserve"> п.87,88, 90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 в Фестивале путешествий по России «Подорожник»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п.89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Участие в реализации мероприятий по государственной поддержке социально-экономического развития исторических поселений, в том числе в сфере туризма</w:t>
            </w:r>
          </w:p>
          <w:p w:rsidR="00FC517E" w:rsidRDefault="00FC517E" w:rsidP="00917E02">
            <w:pPr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мероприятием, предусмотренным п.111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мероприятий, посвященных празднованию Дня русского языка, в том числе участие во всероссийских и международных акциях по укреплению статуса русского языка как языка </w:t>
            </w:r>
            <w:proofErr w:type="spellStart"/>
            <w:r>
              <w:rPr>
                <w:rFonts w:eastAsia="Calibri"/>
              </w:rPr>
              <w:t>государствообразующего</w:t>
            </w:r>
            <w:proofErr w:type="spellEnd"/>
            <w:r>
              <w:rPr>
                <w:rFonts w:eastAsia="Calibri"/>
              </w:rPr>
              <w:t xml:space="preserve"> народа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мероприятиями, предусмотренными п.п. 119, 120 Плана </w:t>
            </w:r>
          </w:p>
        </w:tc>
      </w:tr>
      <w:tr w:rsidR="00FC517E" w:rsidRPr="009459B1" w:rsidTr="00917E02">
        <w:tc>
          <w:tcPr>
            <w:tcW w:w="850" w:type="dxa"/>
          </w:tcPr>
          <w:p w:rsidR="00FC517E" w:rsidRPr="008021E3" w:rsidRDefault="00FC517E" w:rsidP="00FC517E">
            <w:pPr>
              <w:pStyle w:val="af1"/>
              <w:numPr>
                <w:ilvl w:val="0"/>
                <w:numId w:val="20"/>
              </w:numPr>
              <w:ind w:right="33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</w:tcPr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Проведение мероприятий по противодействию излишнему использованию иностранной лексики</w:t>
            </w:r>
          </w:p>
          <w:p w:rsidR="00FC517E" w:rsidRDefault="00FC517E" w:rsidP="00917E0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публичном пространстве, произведениях литературы и искусства, СМИ, образовательной и просветительской деятельности, а также в наружной рекламе</w:t>
            </w:r>
          </w:p>
        </w:tc>
        <w:tc>
          <w:tcPr>
            <w:tcW w:w="1701" w:type="dxa"/>
          </w:tcPr>
          <w:p w:rsidR="00FC517E" w:rsidRPr="009459B1" w:rsidRDefault="00FC517E" w:rsidP="00917E02">
            <w:pPr>
              <w:ind w:right="394"/>
              <w:rPr>
                <w:rFonts w:eastAsia="Calibri"/>
              </w:rPr>
            </w:pPr>
            <w:r>
              <w:rPr>
                <w:rFonts w:eastAsia="Calibri"/>
              </w:rPr>
              <w:t>2025</w:t>
            </w:r>
            <w:r w:rsidRPr="009459B1">
              <w:rPr>
                <w:rFonts w:eastAsia="Calibri"/>
              </w:rPr>
              <w:t>-2026гг.</w:t>
            </w:r>
          </w:p>
        </w:tc>
        <w:tc>
          <w:tcPr>
            <w:tcW w:w="3402" w:type="dxa"/>
          </w:tcPr>
          <w:p w:rsidR="00FC517E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МКУК КДЦ с.п. Алтуд, местная администрация с.п. Алтуд Прохладненского муниципального района</w:t>
            </w:r>
          </w:p>
          <w:p w:rsidR="00FC517E" w:rsidRPr="00F55191" w:rsidRDefault="00FC517E" w:rsidP="00917E02">
            <w:pPr>
              <w:ind w:right="34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3544" w:type="dxa"/>
          </w:tcPr>
          <w:p w:rsidR="00FC517E" w:rsidRPr="009459B1" w:rsidRDefault="00FC517E" w:rsidP="00917E02">
            <w:pPr>
              <w:shd w:val="clear" w:color="auto" w:fill="FFFFFF"/>
              <w:textAlignment w:val="baseline"/>
            </w:pPr>
            <w:r>
              <w:rPr>
                <w:rFonts w:eastAsia="Calibri"/>
                <w:shd w:val="clear" w:color="auto" w:fill="FFFFFF"/>
              </w:rPr>
              <w:t>с</w:t>
            </w:r>
            <w:r>
              <w:t xml:space="preserve">оотносится с мероприятиями, предусмотренными п.п. 127, 128 Плана </w:t>
            </w:r>
          </w:p>
        </w:tc>
      </w:tr>
    </w:tbl>
    <w:p w:rsidR="00FC517E" w:rsidRDefault="00FC517E" w:rsidP="00FC517E"/>
    <w:p w:rsidR="00FC517E" w:rsidRDefault="00FC517E">
      <w:pPr>
        <w:spacing w:after="160" w:line="259" w:lineRule="auto"/>
        <w:rPr>
          <w:szCs w:val="28"/>
        </w:rPr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p w:rsidR="0000769A" w:rsidRDefault="0000769A" w:rsidP="00793FE1">
      <w:pPr>
        <w:tabs>
          <w:tab w:val="left" w:pos="6615"/>
          <w:tab w:val="right" w:pos="9637"/>
        </w:tabs>
        <w:ind w:firstLine="567"/>
      </w:pPr>
    </w:p>
    <w:sectPr w:rsidR="0000769A" w:rsidSect="00FC517E">
      <w:pgSz w:w="16838" w:h="11906" w:orient="landscape"/>
      <w:pgMar w:top="851" w:right="53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385" w:rsidRDefault="006F3385" w:rsidP="0098752A">
      <w:r>
        <w:separator/>
      </w:r>
    </w:p>
  </w:endnote>
  <w:endnote w:type="continuationSeparator" w:id="0">
    <w:p w:rsidR="006F3385" w:rsidRDefault="006F3385" w:rsidP="00987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385" w:rsidRDefault="006F3385" w:rsidP="0098752A">
      <w:r>
        <w:separator/>
      </w:r>
    </w:p>
  </w:footnote>
  <w:footnote w:type="continuationSeparator" w:id="0">
    <w:p w:rsidR="006F3385" w:rsidRDefault="006F3385" w:rsidP="00987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1B9E"/>
    <w:multiLevelType w:val="hybridMultilevel"/>
    <w:tmpl w:val="4BB6DBB4"/>
    <w:lvl w:ilvl="0" w:tplc="1292B6A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90B7B92"/>
    <w:multiLevelType w:val="hybridMultilevel"/>
    <w:tmpl w:val="864CAF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374E5F"/>
    <w:multiLevelType w:val="hybridMultilevel"/>
    <w:tmpl w:val="2976E478"/>
    <w:lvl w:ilvl="0" w:tplc="7D7A52E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A6705"/>
    <w:multiLevelType w:val="hybridMultilevel"/>
    <w:tmpl w:val="43428BC6"/>
    <w:lvl w:ilvl="0" w:tplc="A1F48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95D4C"/>
    <w:multiLevelType w:val="hybridMultilevel"/>
    <w:tmpl w:val="0DE44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A07A2"/>
    <w:multiLevelType w:val="hybridMultilevel"/>
    <w:tmpl w:val="67CEA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ECA305E"/>
    <w:multiLevelType w:val="multilevel"/>
    <w:tmpl w:val="E3EA1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581892"/>
    <w:multiLevelType w:val="hybridMultilevel"/>
    <w:tmpl w:val="BA5ABB6E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9"/>
  </w:num>
  <w:num w:numId="7">
    <w:abstractNumId w:val="13"/>
  </w:num>
  <w:num w:numId="8">
    <w:abstractNumId w:val="10"/>
  </w:num>
  <w:num w:numId="9">
    <w:abstractNumId w:val="18"/>
  </w:num>
  <w:num w:numId="10">
    <w:abstractNumId w:val="5"/>
  </w:num>
  <w:num w:numId="11">
    <w:abstractNumId w:val="12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17"/>
  </w:num>
  <w:num w:numId="17">
    <w:abstractNumId w:val="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5A4"/>
    <w:rsid w:val="0000769A"/>
    <w:rsid w:val="00014013"/>
    <w:rsid w:val="00073F3A"/>
    <w:rsid w:val="00110B69"/>
    <w:rsid w:val="0011747F"/>
    <w:rsid w:val="0016769A"/>
    <w:rsid w:val="001927CC"/>
    <w:rsid w:val="00207587"/>
    <w:rsid w:val="00227005"/>
    <w:rsid w:val="002E1E1F"/>
    <w:rsid w:val="003A649C"/>
    <w:rsid w:val="003F705F"/>
    <w:rsid w:val="00432EA0"/>
    <w:rsid w:val="00481591"/>
    <w:rsid w:val="004C26B1"/>
    <w:rsid w:val="004F7494"/>
    <w:rsid w:val="005078D9"/>
    <w:rsid w:val="00532443"/>
    <w:rsid w:val="00536FCA"/>
    <w:rsid w:val="005B52A7"/>
    <w:rsid w:val="005E1F18"/>
    <w:rsid w:val="00657EC4"/>
    <w:rsid w:val="006A20CA"/>
    <w:rsid w:val="006F3385"/>
    <w:rsid w:val="0070388F"/>
    <w:rsid w:val="00705261"/>
    <w:rsid w:val="00793FE1"/>
    <w:rsid w:val="00845841"/>
    <w:rsid w:val="00850891"/>
    <w:rsid w:val="008D2375"/>
    <w:rsid w:val="008F69DF"/>
    <w:rsid w:val="0098752A"/>
    <w:rsid w:val="00A045A4"/>
    <w:rsid w:val="00A935BD"/>
    <w:rsid w:val="00AC1D91"/>
    <w:rsid w:val="00B6045D"/>
    <w:rsid w:val="00B84CD9"/>
    <w:rsid w:val="00BB1B0E"/>
    <w:rsid w:val="00BB6194"/>
    <w:rsid w:val="00C23D23"/>
    <w:rsid w:val="00CB5EFF"/>
    <w:rsid w:val="00D85FB7"/>
    <w:rsid w:val="00D87A14"/>
    <w:rsid w:val="00DE0EA5"/>
    <w:rsid w:val="00F27274"/>
    <w:rsid w:val="00F57164"/>
    <w:rsid w:val="00F809F3"/>
    <w:rsid w:val="00FC517E"/>
    <w:rsid w:val="00FD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891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508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8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5089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rsid w:val="00850891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0"/>
      <w:szCs w:val="20"/>
    </w:rPr>
  </w:style>
  <w:style w:type="paragraph" w:styleId="a5">
    <w:name w:val="Body Text"/>
    <w:basedOn w:val="a"/>
    <w:link w:val="a6"/>
    <w:rsid w:val="00850891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508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uiPriority w:val="99"/>
    <w:rsid w:val="008508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uiPriority w:val="99"/>
    <w:rsid w:val="00850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"/>
    <w:basedOn w:val="a"/>
    <w:autoRedefine/>
    <w:uiPriority w:val="99"/>
    <w:rsid w:val="00850891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8508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8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850891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lock Text"/>
    <w:basedOn w:val="a"/>
    <w:uiPriority w:val="99"/>
    <w:semiHidden/>
    <w:rsid w:val="00850891"/>
    <w:pPr>
      <w:ind w:left="960" w:right="453" w:firstLine="600"/>
      <w:jc w:val="both"/>
    </w:pPr>
  </w:style>
  <w:style w:type="paragraph" w:customStyle="1" w:styleId="Style14">
    <w:name w:val="Style14"/>
    <w:basedOn w:val="a"/>
    <w:uiPriority w:val="99"/>
    <w:rsid w:val="00850891"/>
    <w:pPr>
      <w:widowControl w:val="0"/>
      <w:autoSpaceDE w:val="0"/>
      <w:autoSpaceDN w:val="0"/>
      <w:adjustRightInd w:val="0"/>
      <w:jc w:val="center"/>
    </w:pPr>
  </w:style>
  <w:style w:type="paragraph" w:customStyle="1" w:styleId="Style22">
    <w:name w:val="Style22"/>
    <w:basedOn w:val="a"/>
    <w:uiPriority w:val="99"/>
    <w:rsid w:val="00850891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23">
    <w:name w:val="Style23"/>
    <w:basedOn w:val="a"/>
    <w:uiPriority w:val="99"/>
    <w:rsid w:val="00850891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uiPriority w:val="99"/>
    <w:rsid w:val="0085089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uiPriority w:val="99"/>
    <w:rsid w:val="00850891"/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850891"/>
    <w:rPr>
      <w:rFonts w:cs="Times New Roman"/>
      <w:color w:val="0000FF"/>
      <w:u w:val="single"/>
    </w:rPr>
  </w:style>
  <w:style w:type="character" w:customStyle="1" w:styleId="af">
    <w:name w:val="Основной текст_"/>
    <w:uiPriority w:val="99"/>
    <w:locked/>
    <w:rsid w:val="00850891"/>
    <w:rPr>
      <w:rFonts w:cs="Times New Roman"/>
      <w:lang w:val="ru-RU" w:eastAsia="ar-SA" w:bidi="ar-SA"/>
    </w:rPr>
  </w:style>
  <w:style w:type="table" w:styleId="af0">
    <w:name w:val="Table Grid"/>
    <w:basedOn w:val="a1"/>
    <w:uiPriority w:val="59"/>
    <w:rsid w:val="0085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850891"/>
    <w:pPr>
      <w:widowControl w:val="0"/>
      <w:autoSpaceDE w:val="0"/>
      <w:autoSpaceDN w:val="0"/>
      <w:adjustRightInd w:val="0"/>
      <w:spacing w:line="337" w:lineRule="exact"/>
      <w:ind w:firstLine="667"/>
      <w:jc w:val="both"/>
    </w:pPr>
    <w:rPr>
      <w:rFonts w:ascii="Trebuchet MS" w:hAnsi="Trebuchet MS"/>
    </w:rPr>
  </w:style>
  <w:style w:type="character" w:customStyle="1" w:styleId="11">
    <w:name w:val="Заголовок №1_"/>
    <w:link w:val="12"/>
    <w:uiPriority w:val="99"/>
    <w:locked/>
    <w:rsid w:val="00850891"/>
    <w:rPr>
      <w:rFonts w:ascii="Franklin Gothic Book" w:hAnsi="Franklin Gothic Book" w:cs="Times New Roman"/>
      <w:spacing w:val="35"/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50891"/>
    <w:pPr>
      <w:widowControl w:val="0"/>
      <w:shd w:val="clear" w:color="auto" w:fill="FFFFFF"/>
      <w:spacing w:before="120" w:after="240" w:line="240" w:lineRule="atLeast"/>
      <w:jc w:val="center"/>
      <w:outlineLvl w:val="0"/>
    </w:pPr>
    <w:rPr>
      <w:rFonts w:ascii="Franklin Gothic Book" w:eastAsiaTheme="minorHAnsi" w:hAnsi="Franklin Gothic Book"/>
      <w:spacing w:val="35"/>
      <w:sz w:val="35"/>
      <w:szCs w:val="35"/>
      <w:shd w:val="clear" w:color="auto" w:fill="FFFFFF"/>
      <w:lang w:eastAsia="en-US"/>
    </w:rPr>
  </w:style>
  <w:style w:type="character" w:customStyle="1" w:styleId="FontStyle19">
    <w:name w:val="Font Style19"/>
    <w:uiPriority w:val="99"/>
    <w:rsid w:val="00850891"/>
    <w:rPr>
      <w:rFonts w:ascii="Times New Roman" w:hAnsi="Times New Roman" w:cs="Times New Roman"/>
      <w:sz w:val="26"/>
      <w:szCs w:val="26"/>
    </w:rPr>
  </w:style>
  <w:style w:type="character" w:customStyle="1" w:styleId="100">
    <w:name w:val="Основной текст + 10"/>
    <w:aliases w:val="5 pt,Полужирный,Интервал 0 pt"/>
    <w:uiPriority w:val="99"/>
    <w:rsid w:val="00850891"/>
    <w:rPr>
      <w:rFonts w:ascii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character" w:customStyle="1" w:styleId="FontStyle12">
    <w:name w:val="Font Style12"/>
    <w:uiPriority w:val="99"/>
    <w:rsid w:val="00850891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34"/>
    <w:qFormat/>
    <w:rsid w:val="00850891"/>
    <w:pPr>
      <w:ind w:left="720"/>
    </w:pPr>
    <w:rPr>
      <w:sz w:val="20"/>
      <w:szCs w:val="20"/>
    </w:rPr>
  </w:style>
  <w:style w:type="paragraph" w:customStyle="1" w:styleId="ConsPlusTitle">
    <w:name w:val="ConsPlusTitle"/>
    <w:uiPriority w:val="99"/>
    <w:rsid w:val="00850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Strong"/>
    <w:uiPriority w:val="99"/>
    <w:qFormat/>
    <w:rsid w:val="00850891"/>
    <w:rPr>
      <w:rFonts w:ascii="Times New Roman" w:hAnsi="Times New Roman" w:cs="Times New Roman"/>
      <w:b/>
    </w:rPr>
  </w:style>
  <w:style w:type="character" w:customStyle="1" w:styleId="0pt">
    <w:name w:val="Основной текст + Интервал 0 pt"/>
    <w:uiPriority w:val="99"/>
    <w:rsid w:val="00850891"/>
    <w:rPr>
      <w:rFonts w:ascii="Arial Unicode MS" w:hAnsi="Arial Unicode MS" w:cs="Arial Unicode MS"/>
      <w:color w:val="000000"/>
      <w:spacing w:val="10"/>
      <w:sz w:val="24"/>
      <w:szCs w:val="24"/>
      <w:lang w:val="ru-RU" w:eastAsia="ru-RU" w:bidi="ar-SA"/>
    </w:rPr>
  </w:style>
  <w:style w:type="character" w:customStyle="1" w:styleId="blk">
    <w:name w:val="blk"/>
    <w:uiPriority w:val="99"/>
    <w:rsid w:val="00850891"/>
    <w:rPr>
      <w:rFonts w:cs="Times New Roman"/>
    </w:rPr>
  </w:style>
  <w:style w:type="paragraph" w:customStyle="1" w:styleId="s1">
    <w:name w:val="s_1"/>
    <w:basedOn w:val="a"/>
    <w:rsid w:val="00850891"/>
    <w:pPr>
      <w:spacing w:before="100" w:beforeAutospacing="1" w:after="100" w:afterAutospacing="1"/>
    </w:pPr>
  </w:style>
  <w:style w:type="paragraph" w:styleId="af3">
    <w:name w:val="No Spacing"/>
    <w:uiPriority w:val="1"/>
    <w:qFormat/>
    <w:rsid w:val="00850891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f4">
    <w:name w:val="footnote text"/>
    <w:basedOn w:val="a"/>
    <w:link w:val="af5"/>
    <w:uiPriority w:val="99"/>
    <w:semiHidden/>
    <w:rsid w:val="00850891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50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850891"/>
    <w:rPr>
      <w:vertAlign w:val="superscript"/>
    </w:rPr>
  </w:style>
  <w:style w:type="character" w:styleId="af7">
    <w:name w:val="page number"/>
    <w:uiPriority w:val="99"/>
    <w:rsid w:val="00850891"/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850891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8">
    <w:name w:val="annotation reference"/>
    <w:uiPriority w:val="99"/>
    <w:rsid w:val="00850891"/>
    <w:rPr>
      <w:sz w:val="18"/>
      <w:szCs w:val="18"/>
    </w:rPr>
  </w:style>
  <w:style w:type="paragraph" w:styleId="af9">
    <w:name w:val="annotation text"/>
    <w:basedOn w:val="a"/>
    <w:link w:val="afa"/>
    <w:uiPriority w:val="99"/>
    <w:rsid w:val="00850891"/>
  </w:style>
  <w:style w:type="character" w:customStyle="1" w:styleId="afa">
    <w:name w:val="Текст примечания Знак"/>
    <w:basedOn w:val="a0"/>
    <w:link w:val="af9"/>
    <w:uiPriority w:val="99"/>
    <w:rsid w:val="00850891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rsid w:val="0085089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8508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d">
    <w:name w:val="FollowedHyperlink"/>
    <w:uiPriority w:val="99"/>
    <w:rsid w:val="00850891"/>
    <w:rPr>
      <w:color w:val="800080"/>
      <w:u w:val="single"/>
    </w:rPr>
  </w:style>
  <w:style w:type="paragraph" w:customStyle="1" w:styleId="afe">
    <w:name w:val="Знак Знак Знак Знак"/>
    <w:basedOn w:val="a"/>
    <w:rsid w:val="008508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850891"/>
    <w:pPr>
      <w:ind w:left="720"/>
    </w:pPr>
    <w:rPr>
      <w:szCs w:val="20"/>
    </w:rPr>
  </w:style>
  <w:style w:type="character" w:customStyle="1" w:styleId="14">
    <w:name w:val="Тема примечания Знак1"/>
    <w:uiPriority w:val="99"/>
    <w:locked/>
    <w:rsid w:val="00850891"/>
    <w:rPr>
      <w:rFonts w:cs="Times New Roman"/>
      <w:b/>
      <w:bCs/>
      <w:sz w:val="24"/>
      <w:szCs w:val="24"/>
    </w:rPr>
  </w:style>
  <w:style w:type="paragraph" w:customStyle="1" w:styleId="aff">
    <w:name w:val="÷¬__ ÷¬__ ÷¬__ ÷¬__"/>
    <w:basedOn w:val="a"/>
    <w:rsid w:val="008508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8508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089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8508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8508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8508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footer"/>
    <w:basedOn w:val="a"/>
    <w:link w:val="aff1"/>
    <w:uiPriority w:val="99"/>
    <w:rsid w:val="0085089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850891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endnote text"/>
    <w:basedOn w:val="a"/>
    <w:link w:val="aff3"/>
    <w:rsid w:val="00850891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rsid w:val="00850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rsid w:val="00850891"/>
    <w:rPr>
      <w:vertAlign w:val="superscript"/>
    </w:rPr>
  </w:style>
  <w:style w:type="paragraph" w:customStyle="1" w:styleId="P68">
    <w:name w:val="P68"/>
    <w:basedOn w:val="a"/>
    <w:hidden/>
    <w:rsid w:val="00850891"/>
    <w:pPr>
      <w:widowControl w:val="0"/>
      <w:adjustRightInd w:val="0"/>
      <w:jc w:val="distribute"/>
      <w:textAlignment w:val="baseline"/>
    </w:pPr>
    <w:rPr>
      <w:szCs w:val="20"/>
    </w:rPr>
  </w:style>
  <w:style w:type="paragraph" w:customStyle="1" w:styleId="ConsPlusNonformat">
    <w:name w:val="ConsPlusNonformat"/>
    <w:uiPriority w:val="99"/>
    <w:rsid w:val="008508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850891"/>
    <w:pPr>
      <w:adjustRightInd w:val="0"/>
      <w:textAlignment w:val="baseline"/>
    </w:pPr>
    <w:rPr>
      <w:rFonts w:eastAsia="SimSun1"/>
      <w:szCs w:val="20"/>
    </w:rPr>
  </w:style>
  <w:style w:type="paragraph" w:customStyle="1" w:styleId="P16">
    <w:name w:val="P16"/>
    <w:basedOn w:val="Standard"/>
    <w:hidden/>
    <w:rsid w:val="00850891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850891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85089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85089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850891"/>
    <w:rPr>
      <w:sz w:val="24"/>
    </w:rPr>
  </w:style>
  <w:style w:type="paragraph" w:styleId="31">
    <w:name w:val="Body Text Indent 3"/>
    <w:basedOn w:val="a"/>
    <w:link w:val="32"/>
    <w:rsid w:val="008508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5089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850891"/>
    <w:pPr>
      <w:spacing w:before="100" w:beforeAutospacing="1" w:after="100" w:afterAutospacing="1"/>
    </w:pPr>
  </w:style>
  <w:style w:type="paragraph" w:customStyle="1" w:styleId="Default">
    <w:name w:val="Default"/>
    <w:rsid w:val="008508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50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0891"/>
    <w:rPr>
      <w:rFonts w:ascii="Courier New" w:eastAsia="Times New Roman" w:hAnsi="Courier New" w:cs="Times New Roman"/>
      <w:sz w:val="20"/>
      <w:szCs w:val="20"/>
    </w:rPr>
  </w:style>
  <w:style w:type="paragraph" w:customStyle="1" w:styleId="8">
    <w:name w:val="Стиль8"/>
    <w:basedOn w:val="a"/>
    <w:rsid w:val="00850891"/>
    <w:rPr>
      <w:rFonts w:eastAsia="Calibri"/>
      <w:noProof/>
      <w:sz w:val="28"/>
      <w:szCs w:val="28"/>
    </w:rPr>
  </w:style>
  <w:style w:type="paragraph" w:customStyle="1" w:styleId="headertext">
    <w:name w:val="headertext"/>
    <w:basedOn w:val="a"/>
    <w:rsid w:val="000076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7</cp:revision>
  <cp:lastPrinted>2025-03-11T08:11:00Z</cp:lastPrinted>
  <dcterms:created xsi:type="dcterms:W3CDTF">2025-02-07T05:25:00Z</dcterms:created>
  <dcterms:modified xsi:type="dcterms:W3CDTF">2025-03-11T08:11:00Z</dcterms:modified>
</cp:coreProperties>
</file>