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769F" w:rsidRPr="007A769F" w:rsidRDefault="007A769F" w:rsidP="007A769F">
      <w:pPr>
        <w:widowControl w:val="0"/>
        <w:shd w:val="clear" w:color="auto" w:fill="FFFFFF"/>
        <w:tabs>
          <w:tab w:val="left" w:pos="691"/>
        </w:tabs>
        <w:autoSpaceDE w:val="0"/>
        <w:autoSpaceDN w:val="0"/>
        <w:adjustRightInd w:val="0"/>
        <w:jc w:val="center"/>
        <w:rPr>
          <w:sz w:val="24"/>
          <w:szCs w:val="24"/>
        </w:rPr>
      </w:pPr>
      <w:r w:rsidRPr="007A769F">
        <w:rPr>
          <w:sz w:val="24"/>
          <w:szCs w:val="24"/>
        </w:rPr>
        <w:object w:dxaOrig="10785" w:dyaOrig="120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.75pt;height:48pt" o:ole="" fillcolor="window">
            <v:imagedata r:id="rId5" o:title=""/>
          </v:shape>
          <o:OLEObject Type="Embed" ProgID="CorelDRAW.Graphic.9" ShapeID="_x0000_i1025" DrawAspect="Content" ObjectID="_1823326933" r:id="rId6"/>
        </w:object>
      </w:r>
    </w:p>
    <w:p w:rsidR="007A769F" w:rsidRPr="007A769F" w:rsidRDefault="007A769F" w:rsidP="007A769F">
      <w:pPr>
        <w:jc w:val="center"/>
        <w:rPr>
          <w:b/>
          <w:sz w:val="24"/>
          <w:szCs w:val="24"/>
        </w:rPr>
      </w:pPr>
      <w:r w:rsidRPr="007A769F">
        <w:rPr>
          <w:b/>
          <w:sz w:val="24"/>
          <w:szCs w:val="24"/>
        </w:rPr>
        <w:t xml:space="preserve">Местная  администрация сельского поселения  станица  </w:t>
      </w:r>
      <w:r w:rsidR="00ED3DB8">
        <w:rPr>
          <w:b/>
          <w:sz w:val="24"/>
          <w:szCs w:val="24"/>
        </w:rPr>
        <w:t>Алтуд</w:t>
      </w:r>
    </w:p>
    <w:p w:rsidR="007A769F" w:rsidRPr="007A769F" w:rsidRDefault="007A769F" w:rsidP="007A769F">
      <w:pPr>
        <w:jc w:val="center"/>
        <w:rPr>
          <w:b/>
          <w:sz w:val="24"/>
          <w:szCs w:val="24"/>
        </w:rPr>
      </w:pPr>
      <w:r w:rsidRPr="007A769F">
        <w:rPr>
          <w:b/>
          <w:sz w:val="24"/>
          <w:szCs w:val="24"/>
        </w:rPr>
        <w:t xml:space="preserve"> Прохладненского муниципального района    </w:t>
      </w:r>
    </w:p>
    <w:p w:rsidR="007A769F" w:rsidRPr="007A769F" w:rsidRDefault="007A769F" w:rsidP="007A769F">
      <w:pPr>
        <w:jc w:val="center"/>
        <w:rPr>
          <w:b/>
          <w:sz w:val="24"/>
          <w:szCs w:val="24"/>
        </w:rPr>
      </w:pPr>
      <w:r w:rsidRPr="007A769F">
        <w:rPr>
          <w:b/>
          <w:sz w:val="24"/>
          <w:szCs w:val="24"/>
        </w:rPr>
        <w:t>Кабардино-Балкарской Республики</w:t>
      </w:r>
    </w:p>
    <w:p w:rsidR="007A769F" w:rsidRPr="007A769F" w:rsidRDefault="007A769F" w:rsidP="007A769F">
      <w:pPr>
        <w:jc w:val="center"/>
        <w:rPr>
          <w:b/>
          <w:sz w:val="16"/>
          <w:szCs w:val="16"/>
        </w:rPr>
      </w:pPr>
    </w:p>
    <w:p w:rsidR="007A769F" w:rsidRPr="007A769F" w:rsidRDefault="007A769F" w:rsidP="007A769F">
      <w:pPr>
        <w:jc w:val="center"/>
        <w:rPr>
          <w:b/>
          <w:sz w:val="24"/>
          <w:szCs w:val="24"/>
        </w:rPr>
      </w:pPr>
      <w:proofErr w:type="spellStart"/>
      <w:r w:rsidRPr="007A769F">
        <w:rPr>
          <w:b/>
          <w:sz w:val="24"/>
          <w:szCs w:val="24"/>
        </w:rPr>
        <w:t>Къэбэрдей</w:t>
      </w:r>
      <w:proofErr w:type="spellEnd"/>
      <w:r w:rsidRPr="007A769F">
        <w:rPr>
          <w:b/>
          <w:sz w:val="24"/>
          <w:szCs w:val="24"/>
        </w:rPr>
        <w:t>–</w:t>
      </w:r>
      <w:proofErr w:type="spellStart"/>
      <w:r w:rsidRPr="007A769F">
        <w:rPr>
          <w:b/>
          <w:sz w:val="24"/>
          <w:szCs w:val="24"/>
        </w:rPr>
        <w:t>Балкъэр</w:t>
      </w:r>
      <w:proofErr w:type="spellEnd"/>
      <w:r w:rsidR="00ED3DB8">
        <w:rPr>
          <w:b/>
          <w:sz w:val="24"/>
          <w:szCs w:val="24"/>
        </w:rPr>
        <w:t xml:space="preserve"> </w:t>
      </w:r>
      <w:proofErr w:type="spellStart"/>
      <w:r w:rsidRPr="007A769F">
        <w:rPr>
          <w:b/>
          <w:sz w:val="24"/>
          <w:szCs w:val="24"/>
        </w:rPr>
        <w:t>Республикэм</w:t>
      </w:r>
      <w:proofErr w:type="spellEnd"/>
      <w:r w:rsidRPr="007A769F">
        <w:rPr>
          <w:b/>
          <w:sz w:val="24"/>
          <w:szCs w:val="24"/>
        </w:rPr>
        <w:t xml:space="preserve"> и </w:t>
      </w:r>
      <w:proofErr w:type="spellStart"/>
      <w:r w:rsidRPr="007A769F">
        <w:rPr>
          <w:b/>
          <w:sz w:val="24"/>
          <w:szCs w:val="24"/>
        </w:rPr>
        <w:t>Прохладнэ</w:t>
      </w:r>
      <w:proofErr w:type="spellEnd"/>
      <w:r w:rsidR="00ED3DB8">
        <w:rPr>
          <w:b/>
          <w:sz w:val="24"/>
          <w:szCs w:val="24"/>
        </w:rPr>
        <w:t xml:space="preserve"> </w:t>
      </w:r>
      <w:proofErr w:type="spellStart"/>
      <w:r w:rsidRPr="007A769F">
        <w:rPr>
          <w:b/>
          <w:sz w:val="24"/>
          <w:szCs w:val="24"/>
        </w:rPr>
        <w:t>муниципальнэ</w:t>
      </w:r>
      <w:proofErr w:type="spellEnd"/>
      <w:r w:rsidR="00ED3DB8">
        <w:rPr>
          <w:b/>
          <w:sz w:val="24"/>
          <w:szCs w:val="24"/>
        </w:rPr>
        <w:t xml:space="preserve"> </w:t>
      </w:r>
      <w:proofErr w:type="spellStart"/>
      <w:r w:rsidRPr="007A769F">
        <w:rPr>
          <w:b/>
          <w:sz w:val="24"/>
          <w:szCs w:val="24"/>
        </w:rPr>
        <w:t>куейм</w:t>
      </w:r>
      <w:proofErr w:type="spellEnd"/>
      <w:r w:rsidR="00ED3DB8">
        <w:rPr>
          <w:b/>
          <w:sz w:val="24"/>
          <w:szCs w:val="24"/>
        </w:rPr>
        <w:t xml:space="preserve"> </w:t>
      </w:r>
      <w:proofErr w:type="spellStart"/>
      <w:r w:rsidRPr="007A769F">
        <w:rPr>
          <w:b/>
          <w:sz w:val="24"/>
          <w:szCs w:val="24"/>
        </w:rPr>
        <w:t>щыщ</w:t>
      </w:r>
      <w:proofErr w:type="spellEnd"/>
    </w:p>
    <w:p w:rsidR="007A769F" w:rsidRPr="007A769F" w:rsidRDefault="00ED3DB8" w:rsidP="00ED3DB8">
      <w:pPr>
        <w:spacing w:line="240" w:lineRule="atLeas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</w:t>
      </w:r>
      <w:proofErr w:type="spellStart"/>
      <w:r>
        <w:rPr>
          <w:b/>
          <w:sz w:val="24"/>
          <w:szCs w:val="24"/>
        </w:rPr>
        <w:t>Алътуд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къуажэ</w:t>
      </w:r>
      <w:proofErr w:type="spellEnd"/>
      <w:r w:rsidR="007A769F" w:rsidRPr="007A769F">
        <w:rPr>
          <w:b/>
          <w:sz w:val="24"/>
          <w:szCs w:val="24"/>
        </w:rPr>
        <w:t xml:space="preserve">   и  </w:t>
      </w:r>
      <w:proofErr w:type="spellStart"/>
      <w:r w:rsidR="007A769F" w:rsidRPr="007A769F">
        <w:rPr>
          <w:b/>
          <w:sz w:val="24"/>
          <w:szCs w:val="24"/>
        </w:rPr>
        <w:t>щ</w:t>
      </w:r>
      <w:proofErr w:type="spellEnd"/>
      <w:proofErr w:type="gramStart"/>
      <w:r w:rsidR="007A769F" w:rsidRPr="007A769F">
        <w:rPr>
          <w:b/>
          <w:sz w:val="24"/>
          <w:szCs w:val="24"/>
          <w:lang w:val="en-US"/>
        </w:rPr>
        <w:t>I</w:t>
      </w:r>
      <w:proofErr w:type="spellStart"/>
      <w:proofErr w:type="gramEnd"/>
      <w:r w:rsidR="007A769F" w:rsidRPr="007A769F">
        <w:rPr>
          <w:b/>
          <w:sz w:val="24"/>
          <w:szCs w:val="24"/>
        </w:rPr>
        <w:t>ып</w:t>
      </w:r>
      <w:proofErr w:type="spellEnd"/>
      <w:r w:rsidR="007A769F" w:rsidRPr="007A769F">
        <w:rPr>
          <w:b/>
          <w:sz w:val="24"/>
          <w:szCs w:val="24"/>
          <w:lang w:val="en-US"/>
        </w:rPr>
        <w:t>I</w:t>
      </w:r>
      <w:r w:rsidR="007A769F" w:rsidRPr="007A769F">
        <w:rPr>
          <w:b/>
          <w:sz w:val="24"/>
          <w:szCs w:val="24"/>
        </w:rPr>
        <w:t xml:space="preserve">э </w:t>
      </w:r>
      <w:proofErr w:type="spellStart"/>
      <w:r w:rsidR="007A769F" w:rsidRPr="007A769F">
        <w:rPr>
          <w:b/>
          <w:sz w:val="24"/>
          <w:szCs w:val="24"/>
        </w:rPr>
        <w:t>администрацэ</w:t>
      </w:r>
      <w:proofErr w:type="spellEnd"/>
    </w:p>
    <w:p w:rsidR="007A769F" w:rsidRPr="007A769F" w:rsidRDefault="007A769F" w:rsidP="007A769F">
      <w:pPr>
        <w:spacing w:line="240" w:lineRule="atLeast"/>
        <w:jc w:val="center"/>
        <w:rPr>
          <w:b/>
          <w:sz w:val="16"/>
          <w:szCs w:val="16"/>
        </w:rPr>
      </w:pPr>
    </w:p>
    <w:p w:rsidR="007A769F" w:rsidRPr="007A769F" w:rsidRDefault="007A769F" w:rsidP="007A769F">
      <w:pPr>
        <w:jc w:val="center"/>
        <w:rPr>
          <w:b/>
          <w:sz w:val="24"/>
          <w:szCs w:val="24"/>
        </w:rPr>
      </w:pPr>
      <w:proofErr w:type="spellStart"/>
      <w:r w:rsidRPr="007A769F">
        <w:rPr>
          <w:b/>
          <w:sz w:val="24"/>
          <w:szCs w:val="24"/>
        </w:rPr>
        <w:t>Къабарты</w:t>
      </w:r>
      <w:proofErr w:type="spellEnd"/>
      <w:r w:rsidRPr="007A769F">
        <w:rPr>
          <w:b/>
          <w:sz w:val="24"/>
          <w:szCs w:val="24"/>
        </w:rPr>
        <w:t xml:space="preserve"> - </w:t>
      </w:r>
      <w:proofErr w:type="spellStart"/>
      <w:r w:rsidRPr="007A769F">
        <w:rPr>
          <w:b/>
          <w:sz w:val="24"/>
          <w:szCs w:val="24"/>
        </w:rPr>
        <w:t>МалкъарРеспубликаны</w:t>
      </w:r>
      <w:proofErr w:type="spellEnd"/>
      <w:r w:rsidRPr="007A769F">
        <w:rPr>
          <w:b/>
          <w:sz w:val="24"/>
          <w:szCs w:val="24"/>
        </w:rPr>
        <w:t xml:space="preserve"> Прохладна  муниципальный  </w:t>
      </w:r>
      <w:proofErr w:type="spellStart"/>
      <w:r w:rsidRPr="007A769F">
        <w:rPr>
          <w:b/>
          <w:sz w:val="24"/>
          <w:szCs w:val="24"/>
        </w:rPr>
        <w:t>районуну</w:t>
      </w:r>
      <w:proofErr w:type="spellEnd"/>
    </w:p>
    <w:p w:rsidR="007A769F" w:rsidRPr="007A769F" w:rsidRDefault="00ED3DB8" w:rsidP="007A769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Алтуд </w:t>
      </w:r>
      <w:r w:rsidR="007A769F" w:rsidRPr="007A769F">
        <w:rPr>
          <w:b/>
          <w:sz w:val="24"/>
          <w:szCs w:val="24"/>
        </w:rPr>
        <w:t xml:space="preserve"> </w:t>
      </w:r>
      <w:proofErr w:type="spellStart"/>
      <w:r w:rsidR="007A769F" w:rsidRPr="007A769F">
        <w:rPr>
          <w:b/>
          <w:sz w:val="24"/>
          <w:szCs w:val="24"/>
        </w:rPr>
        <w:t>эл</w:t>
      </w:r>
      <w:proofErr w:type="spellEnd"/>
      <w:r w:rsidR="007A769F" w:rsidRPr="007A769F">
        <w:rPr>
          <w:b/>
          <w:sz w:val="24"/>
          <w:szCs w:val="24"/>
        </w:rPr>
        <w:t xml:space="preserve"> поселения</w:t>
      </w:r>
      <w:r>
        <w:rPr>
          <w:b/>
          <w:sz w:val="24"/>
          <w:szCs w:val="24"/>
        </w:rPr>
        <w:t xml:space="preserve"> </w:t>
      </w:r>
      <w:proofErr w:type="spellStart"/>
      <w:r w:rsidR="007A769F" w:rsidRPr="007A769F">
        <w:rPr>
          <w:b/>
          <w:sz w:val="24"/>
          <w:szCs w:val="24"/>
        </w:rPr>
        <w:t>сыныжер</w:t>
      </w:r>
      <w:proofErr w:type="spellEnd"/>
      <w:r>
        <w:rPr>
          <w:b/>
          <w:sz w:val="24"/>
          <w:szCs w:val="24"/>
        </w:rPr>
        <w:t xml:space="preserve"> – </w:t>
      </w:r>
      <w:proofErr w:type="spellStart"/>
      <w:r w:rsidR="007A769F" w:rsidRPr="007A769F">
        <w:rPr>
          <w:b/>
          <w:sz w:val="24"/>
          <w:szCs w:val="24"/>
        </w:rPr>
        <w:t>жерли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7A769F" w:rsidRPr="007A769F">
        <w:rPr>
          <w:b/>
          <w:sz w:val="24"/>
          <w:szCs w:val="24"/>
        </w:rPr>
        <w:t>администрациясы</w:t>
      </w:r>
      <w:proofErr w:type="spellEnd"/>
    </w:p>
    <w:tbl>
      <w:tblPr>
        <w:tblW w:w="9900" w:type="dxa"/>
        <w:jc w:val="center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0A0"/>
      </w:tblPr>
      <w:tblGrid>
        <w:gridCol w:w="9900"/>
      </w:tblGrid>
      <w:tr w:rsidR="007A769F" w:rsidRPr="0021579E" w:rsidTr="003615C3">
        <w:trPr>
          <w:trHeight w:val="100"/>
          <w:jc w:val="center"/>
        </w:trPr>
        <w:tc>
          <w:tcPr>
            <w:tcW w:w="9900" w:type="dxa"/>
            <w:tcBorders>
              <w:left w:val="nil"/>
              <w:bottom w:val="single" w:sz="4" w:space="0" w:color="auto"/>
              <w:right w:val="nil"/>
            </w:tcBorders>
          </w:tcPr>
          <w:p w:rsidR="007A769F" w:rsidRPr="007A769F" w:rsidRDefault="0021579E" w:rsidP="007A769F">
            <w:pPr>
              <w:jc w:val="center"/>
              <w:rPr>
                <w:rFonts w:ascii="Bookman Old Style" w:hAnsi="Bookman Old Style"/>
                <w:b/>
                <w:sz w:val="18"/>
                <w:szCs w:val="24"/>
              </w:rPr>
            </w:pPr>
            <w:r>
              <w:rPr>
                <w:rFonts w:ascii="Bookman Old Style" w:hAnsi="Bookman Old Style"/>
                <w:b/>
                <w:sz w:val="18"/>
                <w:szCs w:val="24"/>
              </w:rPr>
              <w:t>361026</w:t>
            </w:r>
            <w:r w:rsidR="007A769F" w:rsidRPr="007A769F">
              <w:rPr>
                <w:rFonts w:ascii="Bookman Old Style" w:hAnsi="Bookman Old Style"/>
                <w:b/>
                <w:sz w:val="18"/>
                <w:szCs w:val="24"/>
              </w:rPr>
              <w:t xml:space="preserve">  КБР </w:t>
            </w:r>
            <w:proofErr w:type="spellStart"/>
            <w:r w:rsidR="007A769F" w:rsidRPr="007A769F">
              <w:rPr>
                <w:rFonts w:ascii="Bookman Old Style" w:hAnsi="Bookman Old Style"/>
                <w:b/>
                <w:sz w:val="18"/>
                <w:szCs w:val="24"/>
              </w:rPr>
              <w:t>Прохладненский</w:t>
            </w:r>
            <w:proofErr w:type="spellEnd"/>
            <w:r w:rsidR="007A769F" w:rsidRPr="007A769F">
              <w:rPr>
                <w:rFonts w:ascii="Bookman Old Style" w:hAnsi="Bookman Old Style"/>
                <w:b/>
                <w:sz w:val="18"/>
                <w:szCs w:val="24"/>
              </w:rPr>
              <w:t xml:space="preserve"> район КБР     </w:t>
            </w:r>
            <w:proofErr w:type="spellStart"/>
            <w:r>
              <w:rPr>
                <w:rFonts w:ascii="Bookman Old Style" w:hAnsi="Bookman Old Style"/>
                <w:b/>
                <w:sz w:val="18"/>
                <w:szCs w:val="24"/>
              </w:rPr>
              <w:t>с</w:t>
            </w:r>
            <w:proofErr w:type="gramStart"/>
            <w:r>
              <w:rPr>
                <w:rFonts w:ascii="Bookman Old Style" w:hAnsi="Bookman Old Style"/>
                <w:b/>
                <w:sz w:val="18"/>
                <w:szCs w:val="24"/>
              </w:rPr>
              <w:t>.А</w:t>
            </w:r>
            <w:proofErr w:type="gramEnd"/>
            <w:r>
              <w:rPr>
                <w:rFonts w:ascii="Bookman Old Style" w:hAnsi="Bookman Old Style"/>
                <w:b/>
                <w:sz w:val="18"/>
                <w:szCs w:val="24"/>
              </w:rPr>
              <w:t>лтуд</w:t>
            </w:r>
            <w:proofErr w:type="spellEnd"/>
            <w:r w:rsidR="007A769F" w:rsidRPr="007A769F">
              <w:rPr>
                <w:rFonts w:ascii="Bookman Old Style" w:hAnsi="Bookman Old Style"/>
                <w:b/>
                <w:sz w:val="18"/>
                <w:szCs w:val="24"/>
              </w:rPr>
              <w:t xml:space="preserve"> ул. </w:t>
            </w:r>
            <w:r>
              <w:rPr>
                <w:rFonts w:ascii="Bookman Old Style" w:hAnsi="Bookman Old Style"/>
                <w:b/>
                <w:sz w:val="18"/>
                <w:szCs w:val="24"/>
              </w:rPr>
              <w:t>Комсомольская</w:t>
            </w:r>
            <w:r w:rsidR="007A769F" w:rsidRPr="007A769F">
              <w:rPr>
                <w:rFonts w:ascii="Bookman Old Style" w:hAnsi="Bookman Old Style"/>
                <w:b/>
                <w:sz w:val="18"/>
                <w:szCs w:val="24"/>
              </w:rPr>
              <w:t xml:space="preserve"> № </w:t>
            </w:r>
            <w:r>
              <w:rPr>
                <w:rFonts w:ascii="Bookman Old Style" w:hAnsi="Bookman Old Style"/>
                <w:b/>
                <w:sz w:val="18"/>
                <w:szCs w:val="24"/>
              </w:rPr>
              <w:t>25</w:t>
            </w:r>
          </w:p>
          <w:p w:rsidR="007A769F" w:rsidRPr="00464427" w:rsidRDefault="007A769F" w:rsidP="0021579E">
            <w:pPr>
              <w:jc w:val="center"/>
              <w:rPr>
                <w:rFonts w:ascii="Bookman Old Style" w:hAnsi="Bookman Old Style"/>
                <w:b/>
                <w:sz w:val="18"/>
                <w:szCs w:val="24"/>
              </w:rPr>
            </w:pPr>
            <w:r w:rsidRPr="007A769F">
              <w:rPr>
                <w:rFonts w:ascii="Bookman Old Style" w:hAnsi="Bookman Old Style"/>
                <w:b/>
                <w:sz w:val="16"/>
                <w:szCs w:val="24"/>
              </w:rPr>
              <w:t>Тел</w:t>
            </w:r>
            <w:r w:rsidRPr="00464427">
              <w:rPr>
                <w:rFonts w:ascii="Bookman Old Style" w:hAnsi="Bookman Old Style"/>
                <w:b/>
                <w:sz w:val="16"/>
                <w:szCs w:val="24"/>
              </w:rPr>
              <w:t xml:space="preserve">. </w:t>
            </w:r>
            <w:r w:rsidR="0021579E" w:rsidRPr="007A769F">
              <w:rPr>
                <w:rFonts w:ascii="Bookman Old Style" w:hAnsi="Bookman Old Style"/>
                <w:b/>
                <w:sz w:val="16"/>
                <w:szCs w:val="24"/>
              </w:rPr>
              <w:t>факс</w:t>
            </w:r>
            <w:r w:rsidR="0021579E" w:rsidRPr="00464427">
              <w:rPr>
                <w:rFonts w:ascii="Bookman Old Style" w:hAnsi="Bookman Old Style"/>
                <w:b/>
                <w:sz w:val="16"/>
                <w:szCs w:val="24"/>
              </w:rPr>
              <w:t xml:space="preserve"> </w:t>
            </w:r>
            <w:r w:rsidRPr="00464427">
              <w:rPr>
                <w:rFonts w:ascii="Bookman Old Style" w:hAnsi="Bookman Old Style"/>
                <w:b/>
                <w:sz w:val="16"/>
                <w:szCs w:val="24"/>
              </w:rPr>
              <w:t xml:space="preserve">(86631)  </w:t>
            </w:r>
            <w:r w:rsidR="0021579E" w:rsidRPr="00464427">
              <w:rPr>
                <w:rFonts w:ascii="Bookman Old Style" w:hAnsi="Bookman Old Style"/>
                <w:b/>
                <w:sz w:val="16"/>
                <w:szCs w:val="24"/>
              </w:rPr>
              <w:t>91247</w:t>
            </w:r>
            <w:r w:rsidRPr="00464427">
              <w:rPr>
                <w:rFonts w:ascii="Bookman Old Style" w:hAnsi="Bookman Old Style"/>
                <w:b/>
                <w:sz w:val="16"/>
                <w:szCs w:val="24"/>
              </w:rPr>
              <w:t xml:space="preserve">,  </w:t>
            </w:r>
            <w:r w:rsidRPr="007A769F">
              <w:rPr>
                <w:rFonts w:ascii="Bookman Old Style" w:hAnsi="Bookman Old Style"/>
                <w:b/>
                <w:sz w:val="16"/>
                <w:szCs w:val="24"/>
                <w:lang w:val="en-US"/>
              </w:rPr>
              <w:t>e</w:t>
            </w:r>
            <w:r w:rsidRPr="00464427">
              <w:rPr>
                <w:rFonts w:ascii="Bookman Old Style" w:hAnsi="Bookman Old Style"/>
                <w:b/>
                <w:sz w:val="16"/>
                <w:szCs w:val="24"/>
              </w:rPr>
              <w:t>-</w:t>
            </w:r>
            <w:r w:rsidRPr="007A769F">
              <w:rPr>
                <w:rFonts w:ascii="Bookman Old Style" w:hAnsi="Bookman Old Style"/>
                <w:b/>
                <w:sz w:val="16"/>
                <w:szCs w:val="24"/>
                <w:lang w:val="en-US"/>
              </w:rPr>
              <w:t>mail</w:t>
            </w:r>
            <w:r w:rsidRPr="00464427">
              <w:rPr>
                <w:rFonts w:ascii="Bookman Old Style" w:hAnsi="Bookman Old Style"/>
                <w:b/>
                <w:sz w:val="16"/>
                <w:szCs w:val="24"/>
              </w:rPr>
              <w:t xml:space="preserve">: </w:t>
            </w:r>
            <w:r w:rsidRPr="007A769F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e</w:t>
            </w:r>
            <w:r w:rsidRPr="00464427">
              <w:rPr>
                <w:rFonts w:ascii="Bookman Old Style" w:hAnsi="Bookman Old Style"/>
                <w:b/>
                <w:sz w:val="18"/>
                <w:szCs w:val="18"/>
              </w:rPr>
              <w:t>-</w:t>
            </w:r>
            <w:r w:rsidRPr="007A769F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mail</w:t>
            </w:r>
            <w:r w:rsidRPr="00464427">
              <w:rPr>
                <w:rFonts w:ascii="Bookman Old Style" w:hAnsi="Bookman Old Style"/>
                <w:b/>
                <w:sz w:val="18"/>
                <w:szCs w:val="18"/>
              </w:rPr>
              <w:t xml:space="preserve">: </w:t>
            </w:r>
            <w:proofErr w:type="spellStart"/>
            <w:r w:rsidR="0021579E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admaltud</w:t>
            </w:r>
            <w:proofErr w:type="spellEnd"/>
            <w:r w:rsidRPr="00464427">
              <w:rPr>
                <w:rFonts w:ascii="Bookman Old Style" w:hAnsi="Bookman Old Style"/>
                <w:b/>
                <w:sz w:val="18"/>
                <w:szCs w:val="18"/>
              </w:rPr>
              <w:t>@.</w:t>
            </w:r>
            <w:r w:rsidR="0021579E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mail</w:t>
            </w:r>
            <w:r w:rsidR="0021579E" w:rsidRPr="00464427">
              <w:rPr>
                <w:rFonts w:ascii="Bookman Old Style" w:hAnsi="Bookman Old Style"/>
                <w:b/>
                <w:sz w:val="18"/>
                <w:szCs w:val="18"/>
              </w:rPr>
              <w:t>,</w:t>
            </w:r>
            <w:proofErr w:type="spellStart"/>
            <w:r w:rsidRPr="007A769F">
              <w:rPr>
                <w:rFonts w:ascii="Bookman Old Style" w:hAnsi="Bookman Old Style"/>
                <w:b/>
                <w:sz w:val="18"/>
                <w:szCs w:val="18"/>
                <w:lang w:val="en-US"/>
              </w:rPr>
              <w:t>ru</w:t>
            </w:r>
            <w:proofErr w:type="spellEnd"/>
          </w:p>
        </w:tc>
      </w:tr>
    </w:tbl>
    <w:p w:rsidR="005E6A14" w:rsidRDefault="005E6A14" w:rsidP="007A769F">
      <w:pPr>
        <w:jc w:val="right"/>
        <w:rPr>
          <w:rFonts w:ascii="Bookman Old Style" w:hAnsi="Bookman Old Style"/>
          <w:sz w:val="24"/>
          <w:szCs w:val="24"/>
        </w:rPr>
      </w:pPr>
    </w:p>
    <w:p w:rsidR="007A769F" w:rsidRPr="0021579E" w:rsidRDefault="007A769F" w:rsidP="007A769F">
      <w:pPr>
        <w:jc w:val="right"/>
        <w:rPr>
          <w:rFonts w:ascii="Bookman Old Style" w:hAnsi="Bookman Old Style"/>
          <w:color w:val="FF0000"/>
          <w:sz w:val="24"/>
          <w:szCs w:val="24"/>
        </w:rPr>
      </w:pPr>
      <w:r w:rsidRPr="007A769F">
        <w:rPr>
          <w:rFonts w:ascii="Bookman Old Style" w:hAnsi="Bookman Old Style"/>
          <w:sz w:val="24"/>
          <w:szCs w:val="24"/>
        </w:rPr>
        <w:t>"</w:t>
      </w:r>
      <w:r>
        <w:rPr>
          <w:rFonts w:ascii="Bookman Old Style" w:hAnsi="Bookman Old Style"/>
          <w:sz w:val="24"/>
          <w:szCs w:val="24"/>
        </w:rPr>
        <w:t>29</w:t>
      </w:r>
      <w:r w:rsidRPr="007A769F">
        <w:rPr>
          <w:rFonts w:ascii="Bookman Old Style" w:hAnsi="Bookman Old Style"/>
          <w:sz w:val="24"/>
          <w:szCs w:val="24"/>
        </w:rPr>
        <w:t xml:space="preserve">"  </w:t>
      </w:r>
      <w:r w:rsidRPr="005E6A14">
        <w:rPr>
          <w:rFonts w:ascii="Bookman Old Style" w:hAnsi="Bookman Old Style"/>
          <w:sz w:val="24"/>
          <w:szCs w:val="24"/>
        </w:rPr>
        <w:t xml:space="preserve">декабря  2018 г.                                                      Постановление № </w:t>
      </w:r>
      <w:r w:rsidR="00C65284" w:rsidRPr="005E6A14">
        <w:rPr>
          <w:rFonts w:ascii="Bookman Old Style" w:hAnsi="Bookman Old Style"/>
          <w:sz w:val="24"/>
          <w:szCs w:val="24"/>
        </w:rPr>
        <w:t>71</w:t>
      </w:r>
    </w:p>
    <w:p w:rsidR="007A769F" w:rsidRPr="007A769F" w:rsidRDefault="00C12303" w:rsidP="007A769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          </w:t>
      </w:r>
      <w:proofErr w:type="spellStart"/>
      <w:r w:rsidR="007A769F" w:rsidRPr="007A769F">
        <w:rPr>
          <w:rFonts w:ascii="Bookman Old Style" w:hAnsi="Bookman Old Style"/>
          <w:sz w:val="24"/>
          <w:szCs w:val="24"/>
        </w:rPr>
        <w:t>Постановленэ</w:t>
      </w:r>
      <w:proofErr w:type="spellEnd"/>
      <w:r w:rsidR="007A769F" w:rsidRPr="007A769F">
        <w:rPr>
          <w:rFonts w:ascii="Bookman Old Style" w:hAnsi="Bookman Old Style"/>
          <w:sz w:val="24"/>
          <w:szCs w:val="24"/>
        </w:rPr>
        <w:t xml:space="preserve"> №</w:t>
      </w:r>
    </w:p>
    <w:p w:rsidR="00B039B5" w:rsidRPr="007A769F" w:rsidRDefault="00C12303" w:rsidP="007A769F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 xml:space="preserve">                                                                            </w:t>
      </w:r>
      <w:proofErr w:type="spellStart"/>
      <w:r w:rsidR="007A769F" w:rsidRPr="007A769F">
        <w:rPr>
          <w:rFonts w:ascii="Bookman Old Style" w:hAnsi="Bookman Old Style"/>
          <w:sz w:val="24"/>
          <w:szCs w:val="24"/>
        </w:rPr>
        <w:t>Бегим</w:t>
      </w:r>
      <w:proofErr w:type="spellEnd"/>
      <w:r w:rsidR="007A769F" w:rsidRPr="007A769F">
        <w:rPr>
          <w:rFonts w:ascii="Bookman Old Style" w:hAnsi="Bookman Old Style"/>
          <w:sz w:val="24"/>
          <w:szCs w:val="24"/>
        </w:rPr>
        <w:t xml:space="preserve"> №</w:t>
      </w:r>
    </w:p>
    <w:p w:rsidR="007A769F" w:rsidRDefault="007A769F" w:rsidP="00B039B5">
      <w:pPr>
        <w:jc w:val="both"/>
        <w:rPr>
          <w:sz w:val="28"/>
          <w:szCs w:val="28"/>
        </w:rPr>
      </w:pPr>
    </w:p>
    <w:p w:rsidR="0045665C" w:rsidRDefault="00B039B5" w:rsidP="0045665C">
      <w:pPr>
        <w:jc w:val="center"/>
        <w:rPr>
          <w:sz w:val="28"/>
          <w:szCs w:val="28"/>
        </w:rPr>
      </w:pPr>
      <w:r>
        <w:rPr>
          <w:sz w:val="28"/>
          <w:szCs w:val="28"/>
        </w:rPr>
        <w:t>Об утверждении Положения об оплате труда</w:t>
      </w:r>
    </w:p>
    <w:p w:rsidR="00B039B5" w:rsidRDefault="002A4592" w:rsidP="0045665C">
      <w:pPr>
        <w:jc w:val="center"/>
        <w:rPr>
          <w:sz w:val="28"/>
          <w:szCs w:val="28"/>
        </w:rPr>
      </w:pPr>
      <w:r>
        <w:rPr>
          <w:sz w:val="28"/>
          <w:szCs w:val="28"/>
        </w:rPr>
        <w:t>начальника</w:t>
      </w:r>
      <w:r w:rsidR="0045665C">
        <w:rPr>
          <w:sz w:val="28"/>
          <w:szCs w:val="28"/>
        </w:rPr>
        <w:t xml:space="preserve"> </w:t>
      </w:r>
      <w:proofErr w:type="spellStart"/>
      <w:r w:rsidR="0045665C">
        <w:rPr>
          <w:sz w:val="28"/>
          <w:szCs w:val="28"/>
        </w:rPr>
        <w:t>военно</w:t>
      </w:r>
      <w:proofErr w:type="spellEnd"/>
      <w:r w:rsidR="0045665C">
        <w:rPr>
          <w:sz w:val="28"/>
          <w:szCs w:val="28"/>
        </w:rPr>
        <w:t xml:space="preserve"> -</w:t>
      </w:r>
      <w:r w:rsidR="00B039B5">
        <w:rPr>
          <w:sz w:val="28"/>
          <w:szCs w:val="28"/>
        </w:rPr>
        <w:t xml:space="preserve"> учетного стола, осуществляющего </w:t>
      </w:r>
      <w:proofErr w:type="gramStart"/>
      <w:r w:rsidR="00B039B5">
        <w:rPr>
          <w:sz w:val="28"/>
          <w:szCs w:val="28"/>
        </w:rPr>
        <w:t>первичный</w:t>
      </w:r>
      <w:proofErr w:type="gramEnd"/>
    </w:p>
    <w:p w:rsidR="00B039B5" w:rsidRDefault="00B039B5" w:rsidP="0045665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воинский учет на территории</w:t>
      </w:r>
      <w:r w:rsidR="0046442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 w:rsidR="000F4707">
        <w:rPr>
          <w:sz w:val="28"/>
          <w:szCs w:val="28"/>
        </w:rPr>
        <w:t>Алтуд</w:t>
      </w:r>
    </w:p>
    <w:p w:rsidR="00B039B5" w:rsidRDefault="00B039B5" w:rsidP="0045665C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Прохладненского муниципального района КБР</w:t>
      </w:r>
    </w:p>
    <w:p w:rsidR="00B039B5" w:rsidRDefault="00B039B5" w:rsidP="00B039B5">
      <w:pPr>
        <w:jc w:val="both"/>
        <w:rPr>
          <w:sz w:val="28"/>
          <w:szCs w:val="28"/>
        </w:rPr>
      </w:pPr>
    </w:p>
    <w:p w:rsidR="007A769F" w:rsidRDefault="00B039B5" w:rsidP="00B03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сТрудовым Кодексом Российской Федерации, </w:t>
      </w:r>
      <w:r w:rsidR="00180257">
        <w:rPr>
          <w:sz w:val="28"/>
          <w:szCs w:val="28"/>
        </w:rPr>
        <w:t xml:space="preserve">статьей 8 </w:t>
      </w:r>
      <w:r>
        <w:rPr>
          <w:sz w:val="28"/>
          <w:szCs w:val="28"/>
        </w:rPr>
        <w:t>Федеральн</w:t>
      </w:r>
      <w:r w:rsidR="00180257">
        <w:rPr>
          <w:sz w:val="28"/>
          <w:szCs w:val="28"/>
        </w:rPr>
        <w:t>ого</w:t>
      </w:r>
      <w:r>
        <w:rPr>
          <w:sz w:val="28"/>
          <w:szCs w:val="28"/>
        </w:rPr>
        <w:t xml:space="preserve"> закон</w:t>
      </w:r>
      <w:r w:rsidR="00180257">
        <w:rPr>
          <w:sz w:val="28"/>
          <w:szCs w:val="28"/>
        </w:rPr>
        <w:t>а</w:t>
      </w:r>
      <w:r>
        <w:rPr>
          <w:sz w:val="28"/>
          <w:szCs w:val="28"/>
        </w:rPr>
        <w:t xml:space="preserve"> от 28 марта 1998г. </w:t>
      </w:r>
      <w:r w:rsidR="00180257">
        <w:rPr>
          <w:sz w:val="28"/>
          <w:szCs w:val="28"/>
        </w:rPr>
        <w:t xml:space="preserve">№53-ФЗ </w:t>
      </w:r>
      <w:r>
        <w:rPr>
          <w:sz w:val="28"/>
          <w:szCs w:val="28"/>
        </w:rPr>
        <w:t>«</w:t>
      </w:r>
      <w:r w:rsidRPr="00B039B5">
        <w:rPr>
          <w:bCs/>
          <w:color w:val="333333"/>
          <w:sz w:val="28"/>
          <w:szCs w:val="28"/>
          <w:shd w:val="clear" w:color="auto" w:fill="FFFFFF"/>
        </w:rPr>
        <w:t>О воинской обязанности и военной службе</w:t>
      </w:r>
      <w:r>
        <w:rPr>
          <w:bCs/>
          <w:color w:val="333333"/>
          <w:sz w:val="28"/>
          <w:szCs w:val="28"/>
          <w:shd w:val="clear" w:color="auto" w:fill="FFFFFF"/>
        </w:rPr>
        <w:t xml:space="preserve">», </w:t>
      </w:r>
      <w:r w:rsidR="00180257">
        <w:rPr>
          <w:sz w:val="28"/>
          <w:szCs w:val="28"/>
        </w:rPr>
        <w:t xml:space="preserve"> пунктом </w:t>
      </w:r>
      <w:r>
        <w:rPr>
          <w:sz w:val="28"/>
          <w:szCs w:val="28"/>
        </w:rPr>
        <w:t>1 ст</w:t>
      </w:r>
      <w:r w:rsidR="00180257">
        <w:rPr>
          <w:sz w:val="28"/>
          <w:szCs w:val="28"/>
        </w:rPr>
        <w:t xml:space="preserve">атьи </w:t>
      </w:r>
      <w:r>
        <w:rPr>
          <w:sz w:val="28"/>
          <w:szCs w:val="28"/>
        </w:rPr>
        <w:t xml:space="preserve">37 Федерального закона от 06 октября 2003 года 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№719 «Об утверждении Положения о воинском учете», постановлением Правительства РФ от 29 апреля 2006 г. № 258 «О субвенциях на осуществление полномочий по первичному воинскому учету на территориях, где отсутствуют военные комиссариаты», </w:t>
      </w:r>
      <w:r w:rsidR="00C12E1B">
        <w:rPr>
          <w:sz w:val="28"/>
          <w:szCs w:val="28"/>
        </w:rPr>
        <w:t>У</w:t>
      </w:r>
      <w:r>
        <w:rPr>
          <w:sz w:val="28"/>
          <w:szCs w:val="28"/>
        </w:rPr>
        <w:t>став</w:t>
      </w:r>
      <w:r w:rsidR="00C12E1B">
        <w:rPr>
          <w:sz w:val="28"/>
          <w:szCs w:val="28"/>
        </w:rPr>
        <w:t>ом</w:t>
      </w:r>
      <w:r>
        <w:rPr>
          <w:sz w:val="28"/>
          <w:szCs w:val="28"/>
        </w:rPr>
        <w:t xml:space="preserve"> сельского поселения </w:t>
      </w:r>
      <w:r w:rsidR="000F4707">
        <w:rPr>
          <w:sz w:val="28"/>
          <w:szCs w:val="28"/>
        </w:rPr>
        <w:t>Алтуд</w:t>
      </w:r>
      <w:r>
        <w:rPr>
          <w:sz w:val="28"/>
          <w:szCs w:val="28"/>
        </w:rPr>
        <w:t xml:space="preserve"> Прохладненского муниципального района КБР, </w:t>
      </w:r>
      <w:r w:rsidR="00180257">
        <w:rPr>
          <w:sz w:val="28"/>
          <w:szCs w:val="28"/>
        </w:rPr>
        <w:t>местная администрация</w:t>
      </w:r>
      <w:r>
        <w:rPr>
          <w:sz w:val="28"/>
          <w:szCs w:val="28"/>
        </w:rPr>
        <w:t xml:space="preserve"> сельского поселения </w:t>
      </w:r>
      <w:r w:rsidR="000F4707">
        <w:rPr>
          <w:sz w:val="28"/>
          <w:szCs w:val="28"/>
        </w:rPr>
        <w:t xml:space="preserve">Алтуд </w:t>
      </w:r>
      <w:r>
        <w:rPr>
          <w:sz w:val="28"/>
          <w:szCs w:val="28"/>
        </w:rPr>
        <w:t xml:space="preserve"> Прохладненского м</w:t>
      </w:r>
      <w:r w:rsidR="00180257">
        <w:rPr>
          <w:sz w:val="28"/>
          <w:szCs w:val="28"/>
        </w:rPr>
        <w:t>униципального района КБР</w:t>
      </w:r>
    </w:p>
    <w:p w:rsidR="00B039B5" w:rsidRDefault="00180257" w:rsidP="00C6528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п о с т а н о в л я е т</w:t>
      </w:r>
      <w:r w:rsidR="00B039B5">
        <w:rPr>
          <w:sz w:val="28"/>
          <w:szCs w:val="28"/>
        </w:rPr>
        <w:t xml:space="preserve">: </w:t>
      </w:r>
    </w:p>
    <w:p w:rsidR="0045665C" w:rsidRDefault="00B039B5" w:rsidP="0045665C">
      <w:pPr>
        <w:pStyle w:val="a6"/>
        <w:numPr>
          <w:ilvl w:val="0"/>
          <w:numId w:val="1"/>
        </w:numPr>
        <w:jc w:val="both"/>
        <w:rPr>
          <w:sz w:val="28"/>
          <w:szCs w:val="28"/>
        </w:rPr>
      </w:pPr>
      <w:r w:rsidRPr="0045665C">
        <w:rPr>
          <w:sz w:val="28"/>
          <w:szCs w:val="28"/>
        </w:rPr>
        <w:t>Утвердитьприлагаемое</w:t>
      </w:r>
      <w:r w:rsidR="0045665C" w:rsidRPr="0045665C">
        <w:rPr>
          <w:sz w:val="28"/>
          <w:szCs w:val="28"/>
        </w:rPr>
        <w:t xml:space="preserve"> п</w:t>
      </w:r>
      <w:r w:rsidRPr="0045665C">
        <w:rPr>
          <w:sz w:val="28"/>
          <w:szCs w:val="28"/>
        </w:rPr>
        <w:t>оло</w:t>
      </w:r>
      <w:r w:rsidR="0045665C" w:rsidRPr="0045665C">
        <w:rPr>
          <w:sz w:val="28"/>
          <w:szCs w:val="28"/>
        </w:rPr>
        <w:t>жение об оплате труда</w:t>
      </w:r>
      <w:r w:rsidR="000F4707">
        <w:rPr>
          <w:sz w:val="28"/>
          <w:szCs w:val="28"/>
        </w:rPr>
        <w:t xml:space="preserve"> </w:t>
      </w:r>
      <w:r w:rsidR="002A4592">
        <w:rPr>
          <w:sz w:val="28"/>
          <w:szCs w:val="28"/>
        </w:rPr>
        <w:t>начальника</w:t>
      </w:r>
    </w:p>
    <w:p w:rsidR="00B039B5" w:rsidRPr="0045665C" w:rsidRDefault="0045665C" w:rsidP="0045665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военно - </w:t>
      </w:r>
      <w:r w:rsidR="00B039B5" w:rsidRPr="0045665C">
        <w:rPr>
          <w:sz w:val="28"/>
          <w:szCs w:val="28"/>
        </w:rPr>
        <w:t xml:space="preserve">учетного стола, осуществляющего первичный воинский учет на территории сельского поселения </w:t>
      </w:r>
      <w:r w:rsidR="000F4707">
        <w:rPr>
          <w:sz w:val="28"/>
          <w:szCs w:val="28"/>
        </w:rPr>
        <w:t>Алтуд</w:t>
      </w:r>
      <w:r w:rsidR="00B039B5" w:rsidRPr="0045665C">
        <w:rPr>
          <w:sz w:val="28"/>
          <w:szCs w:val="28"/>
        </w:rPr>
        <w:t xml:space="preserve"> Прохладненского муниципального района КБР. </w:t>
      </w:r>
    </w:p>
    <w:p w:rsidR="00B039B5" w:rsidRDefault="00B039B5" w:rsidP="00B03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B039B5" w:rsidRDefault="00B039B5" w:rsidP="00B039B5">
      <w:pPr>
        <w:ind w:firstLine="708"/>
        <w:jc w:val="both"/>
        <w:rPr>
          <w:sz w:val="28"/>
          <w:szCs w:val="28"/>
        </w:rPr>
      </w:pPr>
      <w:r>
        <w:rPr>
          <w:bCs/>
          <w:color w:val="000000"/>
          <w:sz w:val="28"/>
        </w:rPr>
        <w:t xml:space="preserve">3. Настоящее постановление вступает в силу с 01 </w:t>
      </w:r>
      <w:r w:rsidR="007A769F">
        <w:rPr>
          <w:bCs/>
          <w:color w:val="000000"/>
          <w:sz w:val="28"/>
        </w:rPr>
        <w:t>января</w:t>
      </w:r>
      <w:r>
        <w:rPr>
          <w:bCs/>
          <w:color w:val="000000"/>
          <w:sz w:val="28"/>
        </w:rPr>
        <w:t xml:space="preserve"> 201</w:t>
      </w:r>
      <w:r w:rsidR="007A769F">
        <w:rPr>
          <w:bCs/>
          <w:color w:val="000000"/>
          <w:sz w:val="28"/>
        </w:rPr>
        <w:t>9</w:t>
      </w:r>
      <w:r>
        <w:rPr>
          <w:bCs/>
          <w:color w:val="000000"/>
          <w:sz w:val="28"/>
        </w:rPr>
        <w:t xml:space="preserve"> года.</w:t>
      </w:r>
    </w:p>
    <w:p w:rsidR="007A769F" w:rsidRDefault="007A769F" w:rsidP="00B039B5">
      <w:pPr>
        <w:jc w:val="both"/>
        <w:rPr>
          <w:sz w:val="28"/>
          <w:szCs w:val="28"/>
        </w:rPr>
      </w:pPr>
    </w:p>
    <w:p w:rsidR="00B039B5" w:rsidRDefault="000F4707" w:rsidP="00B039B5">
      <w:pPr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</w:rPr>
        <w:t>И.о г</w:t>
      </w:r>
      <w:r w:rsidR="00B039B5">
        <w:rPr>
          <w:bCs/>
          <w:color w:val="000000"/>
          <w:sz w:val="28"/>
          <w:szCs w:val="28"/>
        </w:rPr>
        <w:t>лав</w:t>
      </w:r>
      <w:r>
        <w:rPr>
          <w:bCs/>
          <w:color w:val="000000"/>
          <w:sz w:val="28"/>
          <w:szCs w:val="28"/>
        </w:rPr>
        <w:t xml:space="preserve">ы </w:t>
      </w:r>
      <w:r w:rsidR="00B039B5">
        <w:rPr>
          <w:bCs/>
          <w:color w:val="000000"/>
          <w:sz w:val="28"/>
          <w:szCs w:val="28"/>
        </w:rPr>
        <w:t xml:space="preserve">сельского поселения </w:t>
      </w:r>
      <w:r>
        <w:rPr>
          <w:bCs/>
          <w:color w:val="000000"/>
          <w:sz w:val="28"/>
          <w:szCs w:val="28"/>
        </w:rPr>
        <w:t>Алтуд</w:t>
      </w:r>
    </w:p>
    <w:p w:rsidR="00B039B5" w:rsidRPr="00C65284" w:rsidRDefault="00B039B5" w:rsidP="00C65284">
      <w:pPr>
        <w:jc w:val="both"/>
        <w:rPr>
          <w:color w:val="000000"/>
        </w:rPr>
      </w:pPr>
      <w:r w:rsidRPr="007E62A9">
        <w:rPr>
          <w:bCs/>
          <w:color w:val="000000"/>
          <w:sz w:val="28"/>
          <w:szCs w:val="28"/>
        </w:rPr>
        <w:t>Прохладненского</w:t>
      </w:r>
      <w:r w:rsidR="005E6A14">
        <w:rPr>
          <w:bCs/>
          <w:color w:val="000000"/>
          <w:sz w:val="28"/>
          <w:szCs w:val="28"/>
        </w:rPr>
        <w:t xml:space="preserve"> </w:t>
      </w:r>
      <w:r w:rsidRPr="007E62A9">
        <w:rPr>
          <w:bCs/>
          <w:color w:val="000000"/>
          <w:sz w:val="28"/>
          <w:szCs w:val="28"/>
        </w:rPr>
        <w:t xml:space="preserve">муниципального района          </w:t>
      </w:r>
      <w:r w:rsidR="000F4707">
        <w:rPr>
          <w:bCs/>
          <w:color w:val="000000"/>
          <w:sz w:val="28"/>
          <w:szCs w:val="28"/>
        </w:rPr>
        <w:t xml:space="preserve">      </w:t>
      </w:r>
      <w:r w:rsidRPr="007E62A9">
        <w:rPr>
          <w:bCs/>
          <w:color w:val="000000"/>
          <w:sz w:val="28"/>
          <w:szCs w:val="28"/>
        </w:rPr>
        <w:t xml:space="preserve">   </w:t>
      </w:r>
      <w:r w:rsidR="005E6A14">
        <w:rPr>
          <w:bCs/>
          <w:color w:val="000000"/>
          <w:sz w:val="28"/>
          <w:szCs w:val="28"/>
        </w:rPr>
        <w:t xml:space="preserve">              </w:t>
      </w:r>
      <w:r w:rsidRPr="007E62A9">
        <w:rPr>
          <w:bCs/>
          <w:color w:val="000000"/>
          <w:sz w:val="28"/>
          <w:szCs w:val="28"/>
        </w:rPr>
        <w:t xml:space="preserve">  </w:t>
      </w:r>
      <w:proofErr w:type="spellStart"/>
      <w:r w:rsidR="000F4707">
        <w:rPr>
          <w:bCs/>
          <w:color w:val="000000"/>
          <w:sz w:val="28"/>
          <w:szCs w:val="28"/>
        </w:rPr>
        <w:t>З.А.Нагоев</w:t>
      </w:r>
      <w:proofErr w:type="spellEnd"/>
    </w:p>
    <w:p w:rsidR="00C65284" w:rsidRDefault="00C65284" w:rsidP="00B039B5">
      <w:pPr>
        <w:jc w:val="center"/>
        <w:rPr>
          <w:sz w:val="28"/>
          <w:szCs w:val="28"/>
        </w:rPr>
      </w:pPr>
    </w:p>
    <w:p w:rsidR="00C12E1B" w:rsidRDefault="00C12E1B" w:rsidP="00B039B5">
      <w:pPr>
        <w:jc w:val="center"/>
        <w:rPr>
          <w:sz w:val="28"/>
          <w:szCs w:val="28"/>
        </w:rPr>
      </w:pPr>
    </w:p>
    <w:p w:rsidR="00B039B5" w:rsidRDefault="00B039B5" w:rsidP="00B039B5">
      <w:pPr>
        <w:jc w:val="center"/>
        <w:rPr>
          <w:sz w:val="28"/>
          <w:szCs w:val="28"/>
        </w:rPr>
      </w:pPr>
      <w:r>
        <w:rPr>
          <w:sz w:val="28"/>
          <w:szCs w:val="28"/>
        </w:rPr>
        <w:t>Положение</w:t>
      </w:r>
    </w:p>
    <w:p w:rsidR="00B039B5" w:rsidRDefault="00B039B5" w:rsidP="00B039B5">
      <w:pPr>
        <w:jc w:val="center"/>
        <w:rPr>
          <w:sz w:val="28"/>
          <w:szCs w:val="28"/>
        </w:rPr>
      </w:pPr>
      <w:r>
        <w:rPr>
          <w:sz w:val="28"/>
          <w:szCs w:val="28"/>
        </w:rPr>
        <w:t>об оп</w:t>
      </w:r>
      <w:r w:rsidR="0045665C">
        <w:rPr>
          <w:sz w:val="28"/>
          <w:szCs w:val="28"/>
        </w:rPr>
        <w:t xml:space="preserve">лате труда </w:t>
      </w:r>
      <w:r w:rsidR="002A4592">
        <w:rPr>
          <w:sz w:val="28"/>
          <w:szCs w:val="28"/>
        </w:rPr>
        <w:t>начальника</w:t>
      </w:r>
      <w:r w:rsidR="0045665C">
        <w:rPr>
          <w:sz w:val="28"/>
          <w:szCs w:val="28"/>
        </w:rPr>
        <w:t xml:space="preserve">  </w:t>
      </w:r>
      <w:proofErr w:type="spellStart"/>
      <w:r w:rsidR="0045665C">
        <w:rPr>
          <w:sz w:val="28"/>
          <w:szCs w:val="28"/>
        </w:rPr>
        <w:t>военно</w:t>
      </w:r>
      <w:proofErr w:type="spellEnd"/>
      <w:r w:rsidR="0045665C">
        <w:rPr>
          <w:sz w:val="28"/>
          <w:szCs w:val="28"/>
        </w:rPr>
        <w:t xml:space="preserve"> -</w:t>
      </w:r>
      <w:r>
        <w:rPr>
          <w:sz w:val="28"/>
          <w:szCs w:val="28"/>
        </w:rPr>
        <w:t xml:space="preserve"> учетного стола, </w:t>
      </w:r>
    </w:p>
    <w:p w:rsidR="00B039B5" w:rsidRDefault="00B039B5" w:rsidP="00B039B5">
      <w:pPr>
        <w:jc w:val="center"/>
        <w:rPr>
          <w:sz w:val="28"/>
          <w:szCs w:val="28"/>
        </w:rPr>
      </w:pPr>
      <w:r>
        <w:rPr>
          <w:sz w:val="28"/>
          <w:szCs w:val="28"/>
        </w:rPr>
        <w:t>осуществляющего первичный воинский учет на территории</w:t>
      </w:r>
    </w:p>
    <w:p w:rsidR="00B039B5" w:rsidRDefault="00B039B5" w:rsidP="00B039B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 w:rsidR="000F4707">
        <w:rPr>
          <w:sz w:val="28"/>
          <w:szCs w:val="28"/>
        </w:rPr>
        <w:t>Алтуд</w:t>
      </w:r>
    </w:p>
    <w:p w:rsidR="00B039B5" w:rsidRDefault="00B039B5" w:rsidP="00B039B5">
      <w:pPr>
        <w:jc w:val="center"/>
        <w:rPr>
          <w:sz w:val="28"/>
          <w:szCs w:val="28"/>
        </w:rPr>
      </w:pPr>
      <w:r>
        <w:rPr>
          <w:sz w:val="28"/>
          <w:szCs w:val="28"/>
        </w:rPr>
        <w:t>Прохладненского муниципального района КБР</w:t>
      </w:r>
    </w:p>
    <w:p w:rsidR="00B039B5" w:rsidRDefault="00B039B5" w:rsidP="00B039B5">
      <w:pPr>
        <w:rPr>
          <w:sz w:val="28"/>
          <w:szCs w:val="28"/>
        </w:rPr>
      </w:pPr>
    </w:p>
    <w:p w:rsidR="00180257" w:rsidRDefault="00B039B5" w:rsidP="00180257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 w:rsidRPr="00180257">
        <w:rPr>
          <w:rFonts w:ascii="Times New Roman" w:hAnsi="Times New Roman"/>
          <w:sz w:val="28"/>
          <w:szCs w:val="28"/>
        </w:rPr>
        <w:t>Настоящее положениеразработано</w:t>
      </w:r>
      <w:r w:rsidR="00180257" w:rsidRPr="00180257">
        <w:rPr>
          <w:rFonts w:ascii="Times New Roman" w:hAnsi="Times New Roman"/>
          <w:sz w:val="28"/>
          <w:szCs w:val="28"/>
        </w:rPr>
        <w:t xml:space="preserve"> в соответствиис</w:t>
      </w:r>
      <w:r w:rsidR="00180257">
        <w:rPr>
          <w:rFonts w:ascii="Times New Roman" w:hAnsi="Times New Roman"/>
          <w:sz w:val="28"/>
          <w:szCs w:val="28"/>
        </w:rPr>
        <w:t>Трудовым</w:t>
      </w:r>
    </w:p>
    <w:p w:rsidR="00B039B5" w:rsidRPr="00180257" w:rsidRDefault="00180257" w:rsidP="00180257">
      <w:pPr>
        <w:pStyle w:val="a5"/>
        <w:jc w:val="both"/>
        <w:rPr>
          <w:rFonts w:ascii="Times New Roman" w:hAnsi="Times New Roman"/>
          <w:sz w:val="28"/>
          <w:szCs w:val="28"/>
        </w:rPr>
      </w:pPr>
      <w:proofErr w:type="gramStart"/>
      <w:r w:rsidRPr="00180257">
        <w:rPr>
          <w:rFonts w:ascii="Times New Roman" w:hAnsi="Times New Roman"/>
          <w:sz w:val="28"/>
          <w:szCs w:val="28"/>
        </w:rPr>
        <w:t>Кодексом</w:t>
      </w:r>
      <w:r w:rsidR="0034550A">
        <w:rPr>
          <w:rFonts w:ascii="Times New Roman" w:hAnsi="Times New Roman"/>
          <w:sz w:val="28"/>
          <w:szCs w:val="28"/>
        </w:rPr>
        <w:t xml:space="preserve"> </w:t>
      </w:r>
      <w:r w:rsidRPr="00180257">
        <w:rPr>
          <w:rFonts w:ascii="Times New Roman" w:hAnsi="Times New Roman"/>
          <w:sz w:val="28"/>
          <w:szCs w:val="28"/>
        </w:rPr>
        <w:t>Российской Федерации, статьей 8 Федерального закона от 28 марта 1998г. №53-ФЗ «</w:t>
      </w:r>
      <w:r w:rsidRPr="00180257">
        <w:rPr>
          <w:rFonts w:ascii="Times New Roman" w:hAnsi="Times New Roman"/>
          <w:bCs/>
          <w:color w:val="333333"/>
          <w:sz w:val="28"/>
          <w:szCs w:val="28"/>
          <w:shd w:val="clear" w:color="auto" w:fill="FFFFFF"/>
        </w:rPr>
        <w:t xml:space="preserve">О воинской обязанности и военной службе», </w:t>
      </w:r>
      <w:r w:rsidRPr="00180257">
        <w:rPr>
          <w:rFonts w:ascii="Times New Roman" w:hAnsi="Times New Roman"/>
          <w:sz w:val="28"/>
          <w:szCs w:val="28"/>
        </w:rPr>
        <w:t xml:space="preserve"> пунктом 1статьи 37 Федерального закона от 06 октября 2003 года  №131-ФЗ «Об общих принципах организации местного самоуправления в Российской Федерации», постановлением Правительства Российской Федерации от 27 ноября 2006 г. №719 «Об утверждении Положения о воинском учете», постановлением Правительства РФ от 29 апреля</w:t>
      </w:r>
      <w:proofErr w:type="gramEnd"/>
      <w:r w:rsidRPr="00180257">
        <w:rPr>
          <w:rFonts w:ascii="Times New Roman" w:hAnsi="Times New Roman"/>
          <w:sz w:val="28"/>
          <w:szCs w:val="28"/>
        </w:rPr>
        <w:t xml:space="preserve"> 2006 г. № 258 «О субвенциях на осуществление полномочий по первичному воинскому учету на территориях, где отсутствуют военные комиссариаты», статьей 19 Устава сельского поселения </w:t>
      </w:r>
      <w:r w:rsidR="000F4707">
        <w:rPr>
          <w:rFonts w:ascii="Times New Roman" w:hAnsi="Times New Roman"/>
          <w:sz w:val="28"/>
          <w:szCs w:val="28"/>
        </w:rPr>
        <w:t>Алтуд</w:t>
      </w:r>
      <w:r w:rsidRPr="00180257">
        <w:rPr>
          <w:rFonts w:ascii="Times New Roman" w:hAnsi="Times New Roman"/>
          <w:sz w:val="28"/>
          <w:szCs w:val="28"/>
        </w:rPr>
        <w:t xml:space="preserve"> Прохладненского муниципального района КБР</w:t>
      </w:r>
      <w:r w:rsidR="00B039B5" w:rsidRPr="00180257">
        <w:rPr>
          <w:rFonts w:ascii="Times New Roman" w:hAnsi="Times New Roman"/>
          <w:sz w:val="28"/>
          <w:szCs w:val="28"/>
        </w:rPr>
        <w:t>.</w:t>
      </w:r>
    </w:p>
    <w:p w:rsidR="00B039B5" w:rsidRDefault="00B039B5" w:rsidP="00B039B5">
      <w:pPr>
        <w:pStyle w:val="a5"/>
        <w:numPr>
          <w:ilvl w:val="1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Настоящее Положение применяется при определении размеров и</w:t>
      </w:r>
    </w:p>
    <w:p w:rsidR="00B039B5" w:rsidRDefault="00B039B5" w:rsidP="00B039B5">
      <w:pPr>
        <w:pStyle w:val="a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условий оплаты труда </w:t>
      </w:r>
      <w:r w:rsidR="002A4592">
        <w:rPr>
          <w:rFonts w:ascii="Times New Roman" w:hAnsi="Times New Roman"/>
          <w:sz w:val="28"/>
          <w:szCs w:val="28"/>
        </w:rPr>
        <w:t>начальника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военно</w:t>
      </w:r>
      <w:proofErr w:type="spellEnd"/>
      <w:r>
        <w:rPr>
          <w:rFonts w:ascii="Times New Roman" w:hAnsi="Times New Roman"/>
          <w:sz w:val="28"/>
          <w:szCs w:val="28"/>
        </w:rPr>
        <w:t xml:space="preserve"> – учетного стола (далее </w:t>
      </w:r>
      <w:proofErr w:type="gramStart"/>
      <w:r>
        <w:rPr>
          <w:rFonts w:ascii="Times New Roman" w:hAnsi="Times New Roman"/>
          <w:sz w:val="28"/>
          <w:szCs w:val="28"/>
        </w:rPr>
        <w:t>–</w:t>
      </w:r>
      <w:r w:rsidR="002A4592">
        <w:rPr>
          <w:rFonts w:ascii="Times New Roman" w:hAnsi="Times New Roman"/>
          <w:sz w:val="28"/>
          <w:szCs w:val="28"/>
        </w:rPr>
        <w:t>н</w:t>
      </w:r>
      <w:proofErr w:type="gramEnd"/>
      <w:r w:rsidR="002A4592">
        <w:rPr>
          <w:rFonts w:ascii="Times New Roman" w:hAnsi="Times New Roman"/>
          <w:sz w:val="28"/>
          <w:szCs w:val="28"/>
        </w:rPr>
        <w:t xml:space="preserve">ачальник </w:t>
      </w:r>
      <w:r>
        <w:rPr>
          <w:rFonts w:ascii="Times New Roman" w:hAnsi="Times New Roman"/>
          <w:sz w:val="28"/>
          <w:szCs w:val="28"/>
        </w:rPr>
        <w:t xml:space="preserve">ВУС), осуществляющего полномочия по первичному воинскому учету на территории сельского поселения </w:t>
      </w:r>
      <w:r w:rsidR="000F4707">
        <w:rPr>
          <w:rFonts w:ascii="Times New Roman" w:hAnsi="Times New Roman"/>
          <w:sz w:val="28"/>
          <w:szCs w:val="28"/>
        </w:rPr>
        <w:t>Алтуд</w:t>
      </w:r>
      <w:r>
        <w:rPr>
          <w:rFonts w:ascii="Times New Roman" w:hAnsi="Times New Roman"/>
          <w:sz w:val="28"/>
          <w:szCs w:val="28"/>
        </w:rPr>
        <w:t xml:space="preserve"> Прохладненского муниципального района.</w:t>
      </w:r>
    </w:p>
    <w:p w:rsidR="00B039B5" w:rsidRDefault="00B039B5" w:rsidP="00B039B5">
      <w:pPr>
        <w:ind w:firstLine="6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Финансирование осуществляется за счет субвенций поступающих в бюджет сельского поселения </w:t>
      </w:r>
      <w:r w:rsidR="000F4707">
        <w:rPr>
          <w:sz w:val="28"/>
          <w:szCs w:val="28"/>
        </w:rPr>
        <w:t>Алтуд</w:t>
      </w:r>
      <w:r>
        <w:rPr>
          <w:sz w:val="28"/>
          <w:szCs w:val="28"/>
        </w:rPr>
        <w:t xml:space="preserve"> Прохладненского муниципального района КБР на осуществление полномочий по первичному воинскому учёту на территориях, где отсутствуют военные комиссариаты.</w:t>
      </w:r>
    </w:p>
    <w:p w:rsidR="00B039B5" w:rsidRDefault="00B039B5" w:rsidP="00B039B5">
      <w:pPr>
        <w:ind w:firstLine="708"/>
        <w:jc w:val="both"/>
        <w:rPr>
          <w:sz w:val="28"/>
          <w:szCs w:val="28"/>
        </w:rPr>
      </w:pPr>
    </w:p>
    <w:p w:rsidR="00B039B5" w:rsidRDefault="00B039B5" w:rsidP="00B039B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Оплата труда </w:t>
      </w:r>
      <w:r w:rsidR="002A4592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военно-учетного стола</w:t>
      </w:r>
    </w:p>
    <w:p w:rsidR="00B039B5" w:rsidRDefault="00B039B5" w:rsidP="00B039B5">
      <w:pPr>
        <w:ind w:firstLine="708"/>
        <w:jc w:val="both"/>
        <w:rPr>
          <w:sz w:val="28"/>
          <w:szCs w:val="28"/>
        </w:rPr>
      </w:pPr>
    </w:p>
    <w:p w:rsidR="00B039B5" w:rsidRDefault="00B039B5" w:rsidP="00B03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Заработная плата </w:t>
      </w:r>
      <w:r w:rsidR="002A4592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ВУС, состоит из должностного оклада, компенсационных выплат, стимулирующих и иных дополнительных выплат.</w:t>
      </w:r>
    </w:p>
    <w:p w:rsidR="00B039B5" w:rsidRDefault="00B039B5" w:rsidP="00B039B5">
      <w:pPr>
        <w:ind w:left="708" w:firstLine="75"/>
        <w:jc w:val="both"/>
        <w:rPr>
          <w:sz w:val="28"/>
          <w:szCs w:val="28"/>
        </w:rPr>
      </w:pPr>
      <w:r>
        <w:rPr>
          <w:sz w:val="28"/>
          <w:szCs w:val="28"/>
        </w:rPr>
        <w:t>2.2.  Выплата         должностногооклада,компенсационных,</w:t>
      </w:r>
    </w:p>
    <w:p w:rsidR="00B039B5" w:rsidRDefault="00B039B5" w:rsidP="00B039B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стимулирующих и иных дополнительных выплат производится ежемесячно </w:t>
      </w:r>
      <w:r>
        <w:rPr>
          <w:color w:val="000000"/>
          <w:sz w:val="28"/>
          <w:szCs w:val="28"/>
          <w:bdr w:val="none" w:sz="0" w:space="0" w:color="auto" w:frame="1"/>
        </w:rPr>
        <w:t>из средств субвенции.</w:t>
      </w:r>
    </w:p>
    <w:p w:rsidR="00B039B5" w:rsidRDefault="00B039B5" w:rsidP="00B039B5">
      <w:pPr>
        <w:pStyle w:val="11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</w:t>
      </w:r>
      <w:r w:rsidR="002A4592">
        <w:rPr>
          <w:rFonts w:ascii="Times New Roman" w:hAnsi="Times New Roman"/>
          <w:sz w:val="28"/>
          <w:szCs w:val="28"/>
        </w:rPr>
        <w:t>Начальнику</w:t>
      </w:r>
      <w:r>
        <w:rPr>
          <w:rFonts w:ascii="Times New Roman" w:hAnsi="Times New Roman"/>
          <w:sz w:val="28"/>
          <w:szCs w:val="28"/>
        </w:rPr>
        <w:t xml:space="preserve"> ВУС устанавливается месячный должностной оклад, исходя из оклада инспектора, определенного по таблице 82 приложения №1 к приказу Министра Обороны РФ от 10 ноября 2008 года № 555 с учетом повышений в </w:t>
      </w:r>
      <w:r w:rsidRPr="004D5A88">
        <w:rPr>
          <w:rFonts w:ascii="Times New Roman" w:hAnsi="Times New Roman"/>
          <w:sz w:val="28"/>
          <w:szCs w:val="28"/>
        </w:rPr>
        <w:t xml:space="preserve">размере </w:t>
      </w:r>
      <w:r w:rsidR="002A4592">
        <w:rPr>
          <w:rFonts w:ascii="Times New Roman" w:hAnsi="Times New Roman"/>
          <w:sz w:val="28"/>
          <w:szCs w:val="28"/>
        </w:rPr>
        <w:t>4851,00</w:t>
      </w:r>
      <w:r w:rsidRPr="004D5A88">
        <w:rPr>
          <w:rFonts w:ascii="Times New Roman" w:hAnsi="Times New Roman"/>
          <w:sz w:val="28"/>
          <w:szCs w:val="28"/>
        </w:rPr>
        <w:t xml:space="preserve"> рублей.</w:t>
      </w: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</w:t>
      </w:r>
      <w:r w:rsidR="002A4592">
        <w:rPr>
          <w:sz w:val="28"/>
          <w:szCs w:val="28"/>
        </w:rPr>
        <w:t>Начальнику</w:t>
      </w:r>
      <w:r>
        <w:rPr>
          <w:sz w:val="28"/>
          <w:szCs w:val="28"/>
        </w:rPr>
        <w:t xml:space="preserve"> ВУС производятся следующие выплаты стимулирующего характера в пределах годового фонда оплаты труда:</w:t>
      </w: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ежемесячная надбавка к должностному окладу за выслугу лет в следующих размерах: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60"/>
        <w:gridCol w:w="5400"/>
      </w:tblGrid>
      <w:tr w:rsidR="00B039B5" w:rsidTr="00B039B5">
        <w:trPr>
          <w:cantSplit/>
          <w:trHeight w:val="60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При стаже работы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Размер надбавки за выслугу лет в процентах к должностному окладу, %</w:t>
            </w:r>
          </w:p>
        </w:tc>
      </w:tr>
      <w:tr w:rsidR="00B039B5" w:rsidTr="00B039B5">
        <w:trPr>
          <w:cantSplit/>
          <w:trHeight w:val="2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ind w:hanging="70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1 года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5</w:t>
            </w:r>
          </w:p>
        </w:tc>
      </w:tr>
      <w:tr w:rsidR="00B039B5" w:rsidTr="00B039B5">
        <w:trPr>
          <w:cantSplit/>
          <w:trHeight w:val="2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2 лет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10</w:t>
            </w:r>
          </w:p>
        </w:tc>
      </w:tr>
      <w:tr w:rsidR="00B039B5" w:rsidTr="00B039B5">
        <w:trPr>
          <w:cantSplit/>
          <w:trHeight w:val="2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3 лет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15</w:t>
            </w:r>
          </w:p>
        </w:tc>
      </w:tr>
      <w:tr w:rsidR="00B039B5" w:rsidTr="00B039B5">
        <w:trPr>
          <w:cantSplit/>
          <w:trHeight w:val="2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5 лет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20</w:t>
            </w:r>
          </w:p>
        </w:tc>
      </w:tr>
      <w:tr w:rsidR="00B039B5" w:rsidTr="00B039B5">
        <w:trPr>
          <w:cantSplit/>
          <w:trHeight w:val="2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10 лет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30</w:t>
            </w:r>
          </w:p>
        </w:tc>
      </w:tr>
      <w:tr w:rsidR="00B039B5" w:rsidTr="00B039B5">
        <w:trPr>
          <w:cantSplit/>
          <w:trHeight w:val="240"/>
        </w:trPr>
        <w:tc>
          <w:tcPr>
            <w:tcW w:w="3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свыше 15 лет</w:t>
            </w:r>
          </w:p>
        </w:tc>
        <w:tc>
          <w:tcPr>
            <w:tcW w:w="5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039B5" w:rsidRDefault="00B039B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40</w:t>
            </w:r>
          </w:p>
        </w:tc>
      </w:tr>
    </w:tbl>
    <w:p w:rsidR="00B039B5" w:rsidRDefault="00B039B5" w:rsidP="00B039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В стаж  работы для установления надбавки за выслугу лет включаются документально подтвержденные периоды работы на должностях государственной (в том числе военной), муниципальной службы и иные периоды замещения должностей, включаемые в стаж муниципальной службы, определяемый в соответствии с действующим законодательством, а также на должностях гражданского персонала воинских частей и организаций Вооруженных Сил Российской Федерации;</w:t>
      </w: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премиальные выплаты по итогам работы за месяц (квартал). Премия предельными размерами не ограничивается;</w:t>
      </w: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единовременное денежное вознаграждение за добросовестное исполнение должностных обязанностей по итогам календарного года.</w:t>
      </w:r>
    </w:p>
    <w:p w:rsidR="00B039B5" w:rsidRDefault="00B039B5" w:rsidP="00B03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2.5. При расчете годового фонда оплаты труда </w:t>
      </w:r>
      <w:r w:rsidR="002A4592">
        <w:rPr>
          <w:rFonts w:ascii="Times New Roman" w:hAnsi="Times New Roman" w:cs="Times New Roman"/>
          <w:sz w:val="28"/>
          <w:szCs w:val="28"/>
        </w:rPr>
        <w:t>начальника</w:t>
      </w:r>
      <w:r>
        <w:rPr>
          <w:rFonts w:ascii="Times New Roman" w:hAnsi="Times New Roman" w:cs="Times New Roman"/>
          <w:sz w:val="28"/>
          <w:szCs w:val="28"/>
        </w:rPr>
        <w:t xml:space="preserve"> ВУС учитываются следующие показатели:</w:t>
      </w:r>
    </w:p>
    <w:p w:rsidR="00B039B5" w:rsidRDefault="00B039B5" w:rsidP="00B03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нормы содержания в органах местного самоуправления  освобожденных военно-учетных работников и работников, выполняющих обязанности по совместительству, установленные в соответствии с пунктом 11 Положения о воинском учете, утвержденным Постановлением Правительства РФ от 27 ноября 2006 года № 719;</w:t>
      </w:r>
    </w:p>
    <w:p w:rsidR="00B039B5" w:rsidRDefault="00B039B5" w:rsidP="00B039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количество военно-учетных работников в органах местного самоуправления, определенное в соответствии с пунктом 13 Положения о воинском учете, утвержденным Постановлением Правительства РФ от 27 ноября 2006 года № 719;</w:t>
      </w: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месячные должностные оклады освобожденных военно-учетных работников (работников, выполняющих обязанности по совместительству) – 12 окладов в год;</w:t>
      </w: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выплаты стимулирующего характера (в расчете на год):</w:t>
      </w:r>
    </w:p>
    <w:p w:rsidR="00B039B5" w:rsidRDefault="00B039B5" w:rsidP="00B03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ежемесячная надбавка за выслугу лет в размере до 4 месячных должностных окладов;</w:t>
      </w:r>
    </w:p>
    <w:p w:rsidR="00B039B5" w:rsidRDefault="00B039B5" w:rsidP="00B03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премиальные выплаты по итогам работы за месяц (квартал) в размере 3 месячных должностных окладов;</w:t>
      </w:r>
    </w:p>
    <w:p w:rsidR="00B039B5" w:rsidRDefault="00B039B5" w:rsidP="00B03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единовременное денежное вознаграждение за добросовестное исполнение должностных обязанностей по итогам календарного года в размере 2 месячных должностных окладов</w:t>
      </w:r>
      <w:r w:rsidR="002553CD">
        <w:rPr>
          <w:sz w:val="28"/>
          <w:szCs w:val="28"/>
        </w:rPr>
        <w:t>;</w:t>
      </w:r>
    </w:p>
    <w:p w:rsidR="002553CD" w:rsidRDefault="002553CD" w:rsidP="00B039B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ежемесячная надбавка за интенсивность труда – в размере </w:t>
      </w:r>
      <w:r w:rsidR="00A665D8">
        <w:rPr>
          <w:sz w:val="28"/>
          <w:szCs w:val="28"/>
        </w:rPr>
        <w:t>6,9</w:t>
      </w:r>
      <w:r>
        <w:rPr>
          <w:sz w:val="28"/>
          <w:szCs w:val="28"/>
        </w:rPr>
        <w:t xml:space="preserve"> должностных окладов.</w:t>
      </w:r>
    </w:p>
    <w:p w:rsidR="00B039B5" w:rsidRDefault="00B039B5" w:rsidP="00B039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2.6. Премиальные выплаты по итогам работы за месяц (квартал), единовременное денежное вознаграждение за добросовестное исполнение должностных обязанностей по итогам календарного года выплачиваются в соответствии с показателями премирования (прилагаются). </w:t>
      </w:r>
    </w:p>
    <w:p w:rsidR="00B039B5" w:rsidRDefault="00B039B5" w:rsidP="00B039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При недобросовестном исполнении </w:t>
      </w:r>
      <w:r w:rsidR="00A665D8">
        <w:rPr>
          <w:sz w:val="28"/>
          <w:szCs w:val="28"/>
        </w:rPr>
        <w:t>начальником</w:t>
      </w:r>
      <w:r>
        <w:rPr>
          <w:sz w:val="28"/>
          <w:szCs w:val="28"/>
        </w:rPr>
        <w:t xml:space="preserve"> ВУС своих должностных обязанностей, упущениях в работе, влияющих на качество воинского учета, и невыполнении им показателей премирования, премиальные выплаты по итогам работы и единовременное денежное вознаграждение за добросовестное исполнение должностных обязанностей по итогам календарного года могут снижаться на основании  распоряжения главы местной администрации сельского поселения </w:t>
      </w:r>
      <w:r w:rsidR="000F4707">
        <w:rPr>
          <w:sz w:val="28"/>
          <w:szCs w:val="28"/>
        </w:rPr>
        <w:t>Алтуд</w:t>
      </w:r>
      <w:r>
        <w:rPr>
          <w:sz w:val="28"/>
          <w:szCs w:val="28"/>
        </w:rPr>
        <w:t xml:space="preserve"> Прохладненского муниципального.</w:t>
      </w:r>
      <w:proofErr w:type="gramEnd"/>
    </w:p>
    <w:p w:rsidR="00B039B5" w:rsidRDefault="00B039B5" w:rsidP="00B039B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2.7. При образовании к концу года экономии средст</w:t>
      </w:r>
      <w:r w:rsidR="00220E2E">
        <w:rPr>
          <w:sz w:val="28"/>
          <w:szCs w:val="28"/>
        </w:rPr>
        <w:t xml:space="preserve">в на оплату труда </w:t>
      </w:r>
      <w:r w:rsidR="000A41F6">
        <w:rPr>
          <w:sz w:val="28"/>
          <w:szCs w:val="28"/>
        </w:rPr>
        <w:t>начальника</w:t>
      </w:r>
      <w:r w:rsidR="00220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ВУС, такие средства распоряжением главы местной администрации сельского поселения </w:t>
      </w:r>
      <w:r w:rsidR="000F4707">
        <w:rPr>
          <w:sz w:val="28"/>
          <w:szCs w:val="28"/>
        </w:rPr>
        <w:t>Алтуд</w:t>
      </w:r>
      <w:r>
        <w:rPr>
          <w:sz w:val="28"/>
          <w:szCs w:val="28"/>
        </w:rPr>
        <w:t xml:space="preserve"> Прохладненского муниципального района направляют</w:t>
      </w:r>
      <w:r w:rsidR="00220E2E">
        <w:rPr>
          <w:sz w:val="28"/>
          <w:szCs w:val="28"/>
        </w:rPr>
        <w:t xml:space="preserve">ся на премирование </w:t>
      </w:r>
      <w:r w:rsidR="002A4592">
        <w:rPr>
          <w:sz w:val="28"/>
          <w:szCs w:val="28"/>
        </w:rPr>
        <w:t>начальника</w:t>
      </w:r>
      <w:r w:rsidR="00220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ВУС в соответствии с показателями премирования. Премия из средств экономии субвенции предельными размерами не ограничивается.  </w:t>
      </w: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2.8. Объем сре</w:t>
      </w:r>
      <w:proofErr w:type="gramStart"/>
      <w:r>
        <w:rPr>
          <w:sz w:val="28"/>
          <w:szCs w:val="28"/>
        </w:rPr>
        <w:t>дств дл</w:t>
      </w:r>
      <w:proofErr w:type="gramEnd"/>
      <w:r>
        <w:rPr>
          <w:sz w:val="28"/>
          <w:szCs w:val="28"/>
        </w:rPr>
        <w:t xml:space="preserve">я оплаты труда </w:t>
      </w:r>
      <w:r w:rsidR="002A4592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ВУС в течение календарного года может быть изменен при введении новых условий оплаты труда и индексации заработной платы с увеличением субвенций, предусмотренных бюджетом Российской Федерации.</w:t>
      </w:r>
    </w:p>
    <w:p w:rsidR="00B039B5" w:rsidRDefault="00B039B5" w:rsidP="00B039B5">
      <w:pPr>
        <w:ind w:firstLine="708"/>
        <w:jc w:val="center"/>
        <w:rPr>
          <w:sz w:val="28"/>
          <w:szCs w:val="28"/>
        </w:rPr>
      </w:pPr>
    </w:p>
    <w:p w:rsidR="00B039B5" w:rsidRDefault="00B039B5" w:rsidP="00B039B5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III. Заключительные положения</w:t>
      </w:r>
    </w:p>
    <w:p w:rsidR="00B039B5" w:rsidRDefault="00B039B5" w:rsidP="00B039B5">
      <w:pPr>
        <w:ind w:firstLine="708"/>
        <w:jc w:val="both"/>
        <w:rPr>
          <w:sz w:val="28"/>
          <w:szCs w:val="28"/>
        </w:rPr>
      </w:pPr>
    </w:p>
    <w:p w:rsidR="00D537A0" w:rsidRDefault="00B039B5" w:rsidP="00B03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3.1. Финансирование де</w:t>
      </w:r>
      <w:r w:rsidR="00220E2E">
        <w:rPr>
          <w:sz w:val="28"/>
          <w:szCs w:val="28"/>
        </w:rPr>
        <w:t xml:space="preserve">нежного содержания </w:t>
      </w:r>
      <w:r w:rsidR="002A4592">
        <w:rPr>
          <w:sz w:val="28"/>
          <w:szCs w:val="28"/>
        </w:rPr>
        <w:t>начальника</w:t>
      </w:r>
      <w:r w:rsidR="00220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ВУС осуществляется за счет средств федерального бюджета. Начисление оплаты труда </w:t>
      </w:r>
      <w:r w:rsidR="000A41F6">
        <w:rPr>
          <w:sz w:val="28"/>
          <w:szCs w:val="28"/>
        </w:rPr>
        <w:t>начальнику</w:t>
      </w:r>
      <w:r w:rsidR="00220E2E">
        <w:rPr>
          <w:sz w:val="28"/>
          <w:szCs w:val="28"/>
        </w:rPr>
        <w:t xml:space="preserve"> </w:t>
      </w:r>
      <w:r>
        <w:rPr>
          <w:sz w:val="28"/>
          <w:szCs w:val="28"/>
        </w:rPr>
        <w:t>ВУС производится ежемесячно на основании табеля учета рабочего времени, подписанного главой</w:t>
      </w:r>
      <w:r w:rsidR="00220E2E">
        <w:rPr>
          <w:sz w:val="28"/>
          <w:szCs w:val="28"/>
        </w:rPr>
        <w:t xml:space="preserve">местной администрации </w:t>
      </w:r>
      <w:r>
        <w:rPr>
          <w:sz w:val="28"/>
          <w:szCs w:val="28"/>
        </w:rPr>
        <w:t xml:space="preserve">сельского поселения </w:t>
      </w:r>
      <w:r w:rsidR="000F4707">
        <w:rPr>
          <w:sz w:val="28"/>
          <w:szCs w:val="28"/>
        </w:rPr>
        <w:t>Алтуд</w:t>
      </w:r>
      <w:r>
        <w:rPr>
          <w:sz w:val="28"/>
          <w:szCs w:val="28"/>
        </w:rPr>
        <w:t xml:space="preserve"> Прохладненского муниципального района. Выплата заработной платы производится </w:t>
      </w:r>
      <w:r w:rsidR="00D537A0">
        <w:rPr>
          <w:sz w:val="28"/>
          <w:szCs w:val="28"/>
        </w:rPr>
        <w:t>не реже, чем каждые полмесяца в сроки:</w:t>
      </w:r>
    </w:p>
    <w:p w:rsidR="00D537A0" w:rsidRDefault="00D537A0" w:rsidP="00B03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24180">
        <w:rPr>
          <w:sz w:val="28"/>
          <w:szCs w:val="28"/>
        </w:rPr>
        <w:t>аванс (</w:t>
      </w:r>
      <w:r>
        <w:rPr>
          <w:sz w:val="28"/>
          <w:szCs w:val="28"/>
        </w:rPr>
        <w:t>за первую половину месяца</w:t>
      </w:r>
      <w:r w:rsidR="00C24180">
        <w:rPr>
          <w:sz w:val="28"/>
          <w:szCs w:val="28"/>
        </w:rPr>
        <w:t>)</w:t>
      </w:r>
      <w:r w:rsidR="003D5D17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="00C24180">
        <w:rPr>
          <w:sz w:val="28"/>
          <w:szCs w:val="28"/>
        </w:rPr>
        <w:t>-го</w:t>
      </w:r>
      <w:r>
        <w:rPr>
          <w:sz w:val="28"/>
          <w:szCs w:val="28"/>
        </w:rPr>
        <w:t xml:space="preserve"> числа</w:t>
      </w:r>
      <w:r w:rsidR="00C24180">
        <w:rPr>
          <w:sz w:val="28"/>
          <w:szCs w:val="28"/>
        </w:rPr>
        <w:t xml:space="preserve"> отчетного (текущего) месяца</w:t>
      </w:r>
      <w:r>
        <w:rPr>
          <w:sz w:val="28"/>
          <w:szCs w:val="28"/>
        </w:rPr>
        <w:t>;</w:t>
      </w:r>
    </w:p>
    <w:p w:rsidR="00D537A0" w:rsidRDefault="00D537A0" w:rsidP="00B03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C24180">
        <w:rPr>
          <w:sz w:val="28"/>
          <w:szCs w:val="28"/>
        </w:rPr>
        <w:t>заработная плата (</w:t>
      </w:r>
      <w:r>
        <w:rPr>
          <w:sz w:val="28"/>
          <w:szCs w:val="28"/>
        </w:rPr>
        <w:t>за вторую половину</w:t>
      </w:r>
      <w:r w:rsidR="00C24180">
        <w:rPr>
          <w:sz w:val="28"/>
          <w:szCs w:val="28"/>
        </w:rPr>
        <w:t xml:space="preserve"> месяца) последний рабочий день отчетного (текущего) </w:t>
      </w:r>
      <w:r>
        <w:rPr>
          <w:sz w:val="28"/>
          <w:szCs w:val="28"/>
        </w:rPr>
        <w:t>месяца</w:t>
      </w:r>
      <w:r w:rsidR="00B039B5">
        <w:rPr>
          <w:sz w:val="28"/>
          <w:szCs w:val="28"/>
        </w:rPr>
        <w:t>.</w:t>
      </w:r>
    </w:p>
    <w:p w:rsidR="00B039B5" w:rsidRDefault="00B039B5" w:rsidP="00B03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Порядок и условия выплат</w:t>
      </w:r>
      <w:r w:rsidR="00220E2E">
        <w:rPr>
          <w:sz w:val="28"/>
          <w:szCs w:val="28"/>
        </w:rPr>
        <w:t xml:space="preserve">ы заработной платы </w:t>
      </w:r>
      <w:r w:rsidR="000A41F6">
        <w:rPr>
          <w:sz w:val="28"/>
          <w:szCs w:val="28"/>
        </w:rPr>
        <w:t>начальнику</w:t>
      </w:r>
      <w:r w:rsidR="00220E2E">
        <w:rPr>
          <w:sz w:val="28"/>
          <w:szCs w:val="28"/>
        </w:rPr>
        <w:t xml:space="preserve"> </w:t>
      </w:r>
      <w:r>
        <w:rPr>
          <w:sz w:val="28"/>
          <w:szCs w:val="28"/>
        </w:rPr>
        <w:t>ВУС устанавливаются в соответствии с нормативными правовыми актами действующего законодательства</w:t>
      </w:r>
      <w:bookmarkStart w:id="0" w:name="_GoBack"/>
      <w:bookmarkEnd w:id="0"/>
      <w:r>
        <w:rPr>
          <w:sz w:val="28"/>
          <w:szCs w:val="28"/>
        </w:rPr>
        <w:t xml:space="preserve"> Российской Федерации.</w:t>
      </w:r>
    </w:p>
    <w:p w:rsidR="00B039B5" w:rsidRDefault="00B039B5" w:rsidP="00B03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3.2. Размер должностного оклада </w:t>
      </w:r>
      <w:r w:rsidR="002A4592">
        <w:rPr>
          <w:sz w:val="28"/>
          <w:szCs w:val="28"/>
        </w:rPr>
        <w:t>начальника</w:t>
      </w:r>
      <w:r>
        <w:rPr>
          <w:sz w:val="28"/>
          <w:szCs w:val="28"/>
        </w:rPr>
        <w:t xml:space="preserve"> </w:t>
      </w:r>
      <w:r w:rsidR="00220E2E">
        <w:rPr>
          <w:sz w:val="28"/>
          <w:szCs w:val="28"/>
        </w:rPr>
        <w:t>ВУС</w:t>
      </w:r>
      <w:r>
        <w:rPr>
          <w:sz w:val="28"/>
          <w:szCs w:val="28"/>
        </w:rPr>
        <w:t xml:space="preserve"> утверждается ежегодно и может быть изменен в случае индексации должностного оклада на основании постановления главы местной администрации сельского поселения </w:t>
      </w:r>
      <w:r w:rsidR="000F4707">
        <w:rPr>
          <w:sz w:val="28"/>
          <w:szCs w:val="28"/>
        </w:rPr>
        <w:t>Алтуд</w:t>
      </w:r>
      <w:r>
        <w:rPr>
          <w:sz w:val="28"/>
          <w:szCs w:val="28"/>
        </w:rPr>
        <w:t xml:space="preserve"> Прохладненского муниципального района в форме внесения изменений и дополнений в настоящее положение. Изменений условий труда </w:t>
      </w:r>
      <w:r w:rsidR="002A4592">
        <w:rPr>
          <w:sz w:val="28"/>
          <w:szCs w:val="28"/>
        </w:rPr>
        <w:t>начальника</w:t>
      </w:r>
      <w:r w:rsidR="00220E2E"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 xml:space="preserve">ВУС по другим основаниям производится в соответствии с настоящим положением. </w:t>
      </w:r>
    </w:p>
    <w:p w:rsidR="00B039B5" w:rsidRDefault="00B039B5" w:rsidP="00B039B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3.3. Индек</w:t>
      </w:r>
      <w:r w:rsidR="00220E2E">
        <w:rPr>
          <w:sz w:val="28"/>
          <w:szCs w:val="28"/>
        </w:rPr>
        <w:t xml:space="preserve">сация оплаты труда </w:t>
      </w:r>
      <w:r w:rsidR="002A4592">
        <w:rPr>
          <w:sz w:val="28"/>
          <w:szCs w:val="28"/>
        </w:rPr>
        <w:t>начальника</w:t>
      </w:r>
      <w:r w:rsidR="00220E2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ВУС производится одновременно с индексацией оплаты труда муниципальных служащих местной администрации сельского поселения </w:t>
      </w:r>
      <w:r w:rsidR="000F4707">
        <w:rPr>
          <w:sz w:val="28"/>
          <w:szCs w:val="28"/>
        </w:rPr>
        <w:t>Алтуд</w:t>
      </w:r>
      <w:r>
        <w:rPr>
          <w:sz w:val="28"/>
          <w:szCs w:val="28"/>
        </w:rPr>
        <w:t xml:space="preserve"> Прохладненского муниципального района. </w:t>
      </w:r>
    </w:p>
    <w:p w:rsidR="00B039B5" w:rsidRDefault="00B039B5" w:rsidP="00B039B5">
      <w:pPr>
        <w:ind w:firstLine="708"/>
        <w:jc w:val="both"/>
      </w:pPr>
      <w:r>
        <w:rPr>
          <w:sz w:val="28"/>
          <w:szCs w:val="28"/>
        </w:rPr>
        <w:t>3.4. Споры и разногласия по применению норм настоящего Положения рассматриваются в порядке, установленном действующим законодательством РоссийскойФедерации</w:t>
      </w:r>
      <w:r>
        <w:t xml:space="preserve">. </w:t>
      </w:r>
    </w:p>
    <w:p w:rsidR="00B039B5" w:rsidRDefault="00B039B5" w:rsidP="00B039B5"/>
    <w:p w:rsidR="00B039B5" w:rsidRDefault="00B039B5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A1196A" w:rsidRDefault="00A1196A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4D5A88" w:rsidRDefault="004D5A88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4D5A88" w:rsidRDefault="004D5A88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4D5A88" w:rsidRDefault="004D5A88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B039B5" w:rsidRDefault="00B039B5" w:rsidP="00B039B5">
      <w:pPr>
        <w:autoSpaceDE w:val="0"/>
        <w:autoSpaceDN w:val="0"/>
        <w:adjustRightInd w:val="0"/>
        <w:ind w:firstLine="709"/>
        <w:jc w:val="both"/>
        <w:outlineLvl w:val="1"/>
        <w:rPr>
          <w:rFonts w:ascii="Arial" w:hAnsi="Arial" w:cs="Arial"/>
        </w:rPr>
      </w:pPr>
    </w:p>
    <w:p w:rsidR="00B039B5" w:rsidRDefault="00B039B5" w:rsidP="00B039B5">
      <w:pPr>
        <w:autoSpaceDE w:val="0"/>
        <w:autoSpaceDN w:val="0"/>
        <w:adjustRightInd w:val="0"/>
        <w:ind w:firstLine="709"/>
        <w:jc w:val="right"/>
        <w:outlineLvl w:val="1"/>
      </w:pPr>
      <w:r>
        <w:t xml:space="preserve">                                  Приложение</w:t>
      </w:r>
    </w:p>
    <w:p w:rsidR="00B039B5" w:rsidRDefault="00B039B5" w:rsidP="00B039B5">
      <w:pPr>
        <w:jc w:val="right"/>
      </w:pPr>
      <w:r>
        <w:t>к положению об оплате труда</w:t>
      </w:r>
    </w:p>
    <w:p w:rsidR="00B039B5" w:rsidRDefault="002A4592" w:rsidP="00B039B5">
      <w:pPr>
        <w:jc w:val="right"/>
      </w:pPr>
      <w:r>
        <w:t>начальника</w:t>
      </w:r>
      <w:r w:rsidR="00B039B5">
        <w:t xml:space="preserve">  </w:t>
      </w:r>
      <w:proofErr w:type="spellStart"/>
      <w:r w:rsidR="00B039B5">
        <w:t>военно</w:t>
      </w:r>
      <w:proofErr w:type="spellEnd"/>
      <w:r w:rsidR="00B039B5">
        <w:t xml:space="preserve"> – учетного стола, </w:t>
      </w:r>
    </w:p>
    <w:p w:rsidR="00B039B5" w:rsidRDefault="00B039B5" w:rsidP="00B039B5">
      <w:pPr>
        <w:jc w:val="right"/>
      </w:pPr>
      <w:r>
        <w:t>осуществляющего первичный воинский учет</w:t>
      </w:r>
    </w:p>
    <w:p w:rsidR="00B039B5" w:rsidRDefault="00B039B5" w:rsidP="00B039B5">
      <w:pPr>
        <w:jc w:val="right"/>
      </w:pPr>
      <w:r>
        <w:t xml:space="preserve"> на территории сельского поселения </w:t>
      </w:r>
      <w:r w:rsidR="000F4707">
        <w:t>Алтуд</w:t>
      </w:r>
    </w:p>
    <w:p w:rsidR="00B039B5" w:rsidRDefault="00B039B5" w:rsidP="00B039B5">
      <w:pPr>
        <w:jc w:val="right"/>
      </w:pPr>
      <w:r>
        <w:t>Прохладненского муниципального района КБР</w:t>
      </w:r>
    </w:p>
    <w:p w:rsidR="00B039B5" w:rsidRDefault="00B039B5" w:rsidP="00B039B5">
      <w:pPr>
        <w:jc w:val="right"/>
        <w:rPr>
          <w:rFonts w:ascii="Arial" w:hAnsi="Arial" w:cs="Arial"/>
        </w:rPr>
      </w:pPr>
    </w:p>
    <w:p w:rsidR="00B039B5" w:rsidRDefault="00B039B5" w:rsidP="00B039B5">
      <w:pPr>
        <w:jc w:val="center"/>
        <w:rPr>
          <w:rFonts w:ascii="Arial" w:hAnsi="Arial" w:cs="Arial"/>
        </w:rPr>
      </w:pPr>
    </w:p>
    <w:p w:rsidR="00B039B5" w:rsidRDefault="00B039B5" w:rsidP="00B03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премирования</w:t>
      </w:r>
    </w:p>
    <w:p w:rsidR="00B039B5" w:rsidRDefault="002A4592" w:rsidP="00B03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начальника</w:t>
      </w:r>
      <w:r w:rsidR="00220E2E">
        <w:rPr>
          <w:b/>
          <w:sz w:val="28"/>
          <w:szCs w:val="28"/>
        </w:rPr>
        <w:t xml:space="preserve"> ВУС</w:t>
      </w:r>
      <w:r w:rsidR="00B039B5">
        <w:rPr>
          <w:b/>
          <w:sz w:val="28"/>
          <w:szCs w:val="28"/>
        </w:rPr>
        <w:t xml:space="preserve"> местной администрации</w:t>
      </w:r>
    </w:p>
    <w:p w:rsidR="00B039B5" w:rsidRDefault="00B039B5" w:rsidP="00B03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сельского поселения </w:t>
      </w:r>
      <w:r w:rsidR="000F4707">
        <w:rPr>
          <w:b/>
          <w:sz w:val="28"/>
          <w:szCs w:val="28"/>
        </w:rPr>
        <w:t>Алтуд</w:t>
      </w:r>
    </w:p>
    <w:p w:rsidR="00B039B5" w:rsidRDefault="00B039B5" w:rsidP="00B039B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Прохладненского муниципального района</w:t>
      </w:r>
    </w:p>
    <w:p w:rsidR="00B039B5" w:rsidRDefault="00B039B5" w:rsidP="00B039B5">
      <w:pPr>
        <w:ind w:firstLine="252"/>
        <w:rPr>
          <w:sz w:val="28"/>
          <w:szCs w:val="28"/>
        </w:rPr>
      </w:pPr>
    </w:p>
    <w:p w:rsidR="00A1196A" w:rsidRDefault="00B039B5" w:rsidP="0045665C">
      <w:pPr>
        <w:pStyle w:val="1"/>
        <w:shd w:val="clear" w:color="auto" w:fill="FFFFFF"/>
        <w:spacing w:line="242" w:lineRule="atLeast"/>
        <w:ind w:firstLine="708"/>
        <w:jc w:val="both"/>
        <w:rPr>
          <w:szCs w:val="28"/>
        </w:rPr>
      </w:pPr>
      <w:r w:rsidRPr="00A1196A">
        <w:rPr>
          <w:szCs w:val="28"/>
        </w:rPr>
        <w:t xml:space="preserve">Обеспечение полноты и качества осуществления первичного воинского учёта граждан, пребывающих в запасе, и граждан, подлежащих призыву на военную службу, проживающих или пребывающих (на срок более 3-х месяцев) на обслуживаемой территории, в соответствии с Положением о воинском учете, утвержденным Постановлением Правительства РФ от 27 ноября 2006 года № 719 и </w:t>
      </w:r>
      <w:r w:rsidR="00A1196A" w:rsidRPr="00A1196A">
        <w:rPr>
          <w:szCs w:val="28"/>
        </w:rPr>
        <w:t>Методическими рекомендациями по ведению воинского учета в организациях утвержденные Генштабом Вооруженных Сил РФ от 11апреля 2008г.</w:t>
      </w:r>
    </w:p>
    <w:p w:rsidR="0045665C" w:rsidRDefault="0045665C" w:rsidP="0045665C">
      <w:pPr>
        <w:pStyle w:val="1"/>
        <w:shd w:val="clear" w:color="auto" w:fill="FFFFFF"/>
        <w:spacing w:line="242" w:lineRule="atLeast"/>
        <w:ind w:firstLine="708"/>
        <w:jc w:val="both"/>
        <w:rPr>
          <w:szCs w:val="28"/>
        </w:rPr>
      </w:pPr>
      <w:r>
        <w:rPr>
          <w:szCs w:val="28"/>
        </w:rPr>
        <w:t>Показателями премирования являются:</w:t>
      </w:r>
    </w:p>
    <w:p w:rsidR="0045665C" w:rsidRDefault="00B039B5" w:rsidP="0045665C">
      <w:pPr>
        <w:pStyle w:val="1"/>
        <w:numPr>
          <w:ilvl w:val="0"/>
          <w:numId w:val="2"/>
        </w:numPr>
        <w:shd w:val="clear" w:color="auto" w:fill="FFFFFF"/>
        <w:spacing w:line="242" w:lineRule="atLeast"/>
        <w:jc w:val="both"/>
        <w:rPr>
          <w:szCs w:val="28"/>
        </w:rPr>
      </w:pPr>
      <w:r>
        <w:rPr>
          <w:szCs w:val="28"/>
        </w:rPr>
        <w:t>Полная, качественная и своевре</w:t>
      </w:r>
      <w:r w:rsidR="0045665C">
        <w:rPr>
          <w:szCs w:val="28"/>
        </w:rPr>
        <w:t>менная разработка документов по</w:t>
      </w:r>
    </w:p>
    <w:p w:rsidR="0045665C" w:rsidRDefault="00B039B5" w:rsidP="0045665C">
      <w:pPr>
        <w:pStyle w:val="1"/>
        <w:shd w:val="clear" w:color="auto" w:fill="FFFFFF"/>
        <w:spacing w:line="242" w:lineRule="atLeast"/>
        <w:jc w:val="both"/>
        <w:rPr>
          <w:szCs w:val="28"/>
        </w:rPr>
      </w:pPr>
      <w:r>
        <w:rPr>
          <w:szCs w:val="28"/>
        </w:rPr>
        <w:t>организации осуществления первичного воинского учёта в органе местного самоуправления.</w:t>
      </w:r>
    </w:p>
    <w:p w:rsidR="0045665C" w:rsidRPr="0045665C" w:rsidRDefault="00B039B5" w:rsidP="0045665C">
      <w:pPr>
        <w:pStyle w:val="1"/>
        <w:numPr>
          <w:ilvl w:val="0"/>
          <w:numId w:val="2"/>
        </w:numPr>
        <w:shd w:val="clear" w:color="auto" w:fill="FFFFFF"/>
        <w:spacing w:line="242" w:lineRule="atLeast"/>
        <w:jc w:val="both"/>
        <w:rPr>
          <w:szCs w:val="28"/>
        </w:rPr>
      </w:pPr>
      <w:r>
        <w:rPr>
          <w:bCs/>
          <w:szCs w:val="28"/>
        </w:rPr>
        <w:t>Обеспечение полноты и дост</w:t>
      </w:r>
      <w:r w:rsidR="0045665C">
        <w:rPr>
          <w:bCs/>
          <w:szCs w:val="28"/>
        </w:rPr>
        <w:t>оверности документов первичного</w:t>
      </w:r>
    </w:p>
    <w:p w:rsidR="00B039B5" w:rsidRPr="0045665C" w:rsidRDefault="00B039B5" w:rsidP="0045665C">
      <w:pPr>
        <w:pStyle w:val="1"/>
        <w:shd w:val="clear" w:color="auto" w:fill="FFFFFF"/>
        <w:spacing w:line="242" w:lineRule="atLeast"/>
        <w:jc w:val="both"/>
        <w:rPr>
          <w:szCs w:val="28"/>
        </w:rPr>
      </w:pPr>
      <w:r>
        <w:rPr>
          <w:bCs/>
          <w:szCs w:val="28"/>
        </w:rPr>
        <w:t>воинского учета в органе местного самоуправления с оценкой не ниже «удовлетворительно» в соответствии с требованиями, предъявляемыми Министерством Обороны Российской Федерации.</w:t>
      </w:r>
    </w:p>
    <w:p w:rsidR="0045665C" w:rsidRDefault="00B039B5" w:rsidP="0045665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45665C">
        <w:rPr>
          <w:sz w:val="28"/>
          <w:szCs w:val="28"/>
        </w:rPr>
        <w:t>Своевременноеи качественн</w:t>
      </w:r>
      <w:r w:rsidR="0045665C">
        <w:rPr>
          <w:sz w:val="28"/>
          <w:szCs w:val="28"/>
        </w:rPr>
        <w:t>ое    проведение    сверок    документов</w:t>
      </w:r>
    </w:p>
    <w:p w:rsidR="0045665C" w:rsidRDefault="00B039B5" w:rsidP="0045665C">
      <w:pPr>
        <w:jc w:val="both"/>
        <w:rPr>
          <w:sz w:val="28"/>
          <w:szCs w:val="28"/>
        </w:rPr>
      </w:pPr>
      <w:r w:rsidRPr="0045665C">
        <w:rPr>
          <w:sz w:val="28"/>
          <w:szCs w:val="28"/>
        </w:rPr>
        <w:t>воинского учёта (не реже 1 раза в год) с документами воинского учета отдела военного комиссариата и организаций, а также с карточками регистрации или домовыми книгами.</w:t>
      </w:r>
    </w:p>
    <w:p w:rsidR="0045665C" w:rsidRDefault="00B039B5" w:rsidP="0045665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45665C">
        <w:rPr>
          <w:sz w:val="28"/>
          <w:szCs w:val="28"/>
        </w:rPr>
        <w:t>Своевременноевнесение изменений вс</w:t>
      </w:r>
      <w:r w:rsidR="0045665C">
        <w:rPr>
          <w:sz w:val="28"/>
          <w:szCs w:val="28"/>
        </w:rPr>
        <w:t xml:space="preserve">ведения,   </w:t>
      </w:r>
      <w:proofErr w:type="gramStart"/>
      <w:r w:rsidR="0045665C">
        <w:rPr>
          <w:sz w:val="28"/>
          <w:szCs w:val="28"/>
        </w:rPr>
        <w:t>содержащиеся</w:t>
      </w:r>
      <w:proofErr w:type="gramEnd"/>
      <w:r w:rsidR="0045665C">
        <w:rPr>
          <w:sz w:val="28"/>
          <w:szCs w:val="28"/>
        </w:rPr>
        <w:t xml:space="preserve">  в</w:t>
      </w:r>
    </w:p>
    <w:p w:rsidR="0045665C" w:rsidRDefault="00B039B5" w:rsidP="0045665C">
      <w:pPr>
        <w:jc w:val="both"/>
        <w:rPr>
          <w:sz w:val="28"/>
          <w:szCs w:val="28"/>
        </w:rPr>
      </w:pPr>
      <w:r w:rsidRPr="0045665C">
        <w:rPr>
          <w:sz w:val="28"/>
          <w:szCs w:val="28"/>
        </w:rPr>
        <w:t>документах первичного воинского учета и сообщение (в 2-х недельный срок) о внесенных изменениях в отдел военного комиссариата по форме, определяемой Министерством обороны Российской Федерации.</w:t>
      </w:r>
    </w:p>
    <w:p w:rsidR="0045665C" w:rsidRDefault="00B039B5" w:rsidP="0045665C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45665C">
        <w:rPr>
          <w:sz w:val="28"/>
          <w:szCs w:val="28"/>
        </w:rPr>
        <w:t>Обеспечение полноты ведения учёта орган</w:t>
      </w:r>
      <w:r w:rsidR="0045665C">
        <w:rPr>
          <w:sz w:val="28"/>
          <w:szCs w:val="28"/>
        </w:rPr>
        <w:t xml:space="preserve">изаций,  находящихся </w:t>
      </w:r>
      <w:proofErr w:type="gramStart"/>
      <w:r w:rsidR="0045665C">
        <w:rPr>
          <w:sz w:val="28"/>
          <w:szCs w:val="28"/>
        </w:rPr>
        <w:t>на</w:t>
      </w:r>
      <w:proofErr w:type="gramEnd"/>
    </w:p>
    <w:p w:rsidR="0045665C" w:rsidRDefault="00B039B5" w:rsidP="0045665C">
      <w:pPr>
        <w:jc w:val="both"/>
        <w:rPr>
          <w:sz w:val="28"/>
          <w:szCs w:val="28"/>
        </w:rPr>
      </w:pPr>
      <w:r w:rsidRPr="0045665C">
        <w:rPr>
          <w:sz w:val="28"/>
          <w:szCs w:val="28"/>
        </w:rPr>
        <w:t>территории сельского поселения, и контроля ведения в них воинского учета в соответствии с графиком.</w:t>
      </w:r>
    </w:p>
    <w:p w:rsidR="0045665C" w:rsidRDefault="0045665C" w:rsidP="004566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B039B5">
        <w:rPr>
          <w:sz w:val="28"/>
          <w:szCs w:val="28"/>
        </w:rPr>
        <w:t>Ежегодное представление в отдел военного комиссариата (до 1 февраля) отчёта о результатах осуществления первичного воинского учета в предшествующем году. Его реальность и качество.</w:t>
      </w:r>
    </w:p>
    <w:p w:rsidR="0045665C" w:rsidRDefault="0045665C" w:rsidP="004566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B039B5">
        <w:rPr>
          <w:sz w:val="28"/>
          <w:szCs w:val="28"/>
        </w:rPr>
        <w:t xml:space="preserve">Качество первичного воинского учета призывников и граждан, пребывающих в запасе, в органе местного самоуправления по результатам </w:t>
      </w:r>
      <w:r w:rsidR="00B039B5">
        <w:rPr>
          <w:sz w:val="28"/>
          <w:szCs w:val="28"/>
        </w:rPr>
        <w:lastRenderedPageBreak/>
        <w:t>проверок, проводимых органами военного управления и военными комиссариатами, в соответствующем периоде оценено не ниже «удовлетворительно».</w:t>
      </w:r>
    </w:p>
    <w:p w:rsidR="00B039B5" w:rsidRDefault="0045665C" w:rsidP="0045665C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B039B5">
        <w:rPr>
          <w:sz w:val="28"/>
          <w:szCs w:val="28"/>
        </w:rPr>
        <w:t xml:space="preserve">Обеспечение сохранности материальных средств и документов первичного воинского учета. </w:t>
      </w:r>
    </w:p>
    <w:p w:rsidR="00B039B5" w:rsidRDefault="00B039B5" w:rsidP="00B039B5">
      <w:pPr>
        <w:jc w:val="both"/>
        <w:rPr>
          <w:sz w:val="28"/>
          <w:szCs w:val="28"/>
        </w:rPr>
      </w:pPr>
    </w:p>
    <w:p w:rsidR="00164C35" w:rsidRDefault="00164C35"/>
    <w:sectPr w:rsidR="00164C35" w:rsidSect="00B039B5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8A3839"/>
    <w:multiLevelType w:val="multilevel"/>
    <w:tmpl w:val="AC4EBB04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ascii="Times New Roman" w:hAnsi="Times New Roman" w:cs="Times New Roman" w:hint="default"/>
      </w:rPr>
    </w:lvl>
  </w:abstractNum>
  <w:abstractNum w:abstractNumId="1">
    <w:nsid w:val="783B4A0A"/>
    <w:multiLevelType w:val="hybridMultilevel"/>
    <w:tmpl w:val="FF64373E"/>
    <w:lvl w:ilvl="0" w:tplc="213ED19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7B52"/>
    <w:rsid w:val="00000013"/>
    <w:rsid w:val="000A41F6"/>
    <w:rsid w:val="000C4C92"/>
    <w:rsid w:val="000F4707"/>
    <w:rsid w:val="00112AB3"/>
    <w:rsid w:val="00164C35"/>
    <w:rsid w:val="00180257"/>
    <w:rsid w:val="001F2219"/>
    <w:rsid w:val="0021579E"/>
    <w:rsid w:val="00220E2E"/>
    <w:rsid w:val="002553CD"/>
    <w:rsid w:val="002A4592"/>
    <w:rsid w:val="002A607C"/>
    <w:rsid w:val="0034550A"/>
    <w:rsid w:val="0035642F"/>
    <w:rsid w:val="0039354C"/>
    <w:rsid w:val="003D5D17"/>
    <w:rsid w:val="003D7151"/>
    <w:rsid w:val="003E4570"/>
    <w:rsid w:val="0045665C"/>
    <w:rsid w:val="00464427"/>
    <w:rsid w:val="004D5A88"/>
    <w:rsid w:val="005E6A14"/>
    <w:rsid w:val="00727DA9"/>
    <w:rsid w:val="007A769F"/>
    <w:rsid w:val="00A1196A"/>
    <w:rsid w:val="00A665D8"/>
    <w:rsid w:val="00B039B5"/>
    <w:rsid w:val="00C12303"/>
    <w:rsid w:val="00C12E1B"/>
    <w:rsid w:val="00C24180"/>
    <w:rsid w:val="00C65284"/>
    <w:rsid w:val="00D537A0"/>
    <w:rsid w:val="00E82FC9"/>
    <w:rsid w:val="00E87B52"/>
    <w:rsid w:val="00ED3D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9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039B5"/>
    <w:pPr>
      <w:keepNext/>
      <w:outlineLvl w:val="0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B039B5"/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B039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No Spacing"/>
    <w:uiPriority w:val="1"/>
    <w:qFormat/>
    <w:rsid w:val="00B039B5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B039B5"/>
    <w:pPr>
      <w:ind w:left="720"/>
      <w:contextualSpacing/>
    </w:pPr>
  </w:style>
  <w:style w:type="paragraph" w:customStyle="1" w:styleId="ConsPlusCell">
    <w:name w:val="ConsPlusCell"/>
    <w:rsid w:val="00B039B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B039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B039B5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Normal">
    <w:name w:val="ConsNormal"/>
    <w:uiPriority w:val="99"/>
    <w:rsid w:val="00B039B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rsid w:val="00B039B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7">
    <w:name w:val="Title"/>
    <w:basedOn w:val="a"/>
    <w:link w:val="a8"/>
    <w:qFormat/>
    <w:rsid w:val="00B039B5"/>
    <w:pPr>
      <w:jc w:val="center"/>
    </w:pPr>
    <w:rPr>
      <w:sz w:val="24"/>
    </w:rPr>
  </w:style>
  <w:style w:type="character" w:customStyle="1" w:styleId="a8">
    <w:name w:val="Название Знак"/>
    <w:basedOn w:val="a0"/>
    <w:link w:val="a7"/>
    <w:rsid w:val="00B039B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27D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27DA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35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6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1804</Words>
  <Characters>10285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</dc:creator>
  <cp:lastModifiedBy>User Windows</cp:lastModifiedBy>
  <cp:revision>2</cp:revision>
  <cp:lastPrinted>2019-06-27T11:45:00Z</cp:lastPrinted>
  <dcterms:created xsi:type="dcterms:W3CDTF">2025-10-30T07:56:00Z</dcterms:created>
  <dcterms:modified xsi:type="dcterms:W3CDTF">2025-10-30T07:56:00Z</dcterms:modified>
</cp:coreProperties>
</file>